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E5" w:rsidRDefault="00EB05E5" w:rsidP="00EB05E5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5E5" w:rsidRDefault="00EB05E5" w:rsidP="00EB05E5">
      <w:pPr>
        <w:pStyle w:val="4"/>
        <w:jc w:val="center"/>
      </w:pPr>
      <w:r>
        <w:t>АДМИНИСТРАЦИЯ</w:t>
      </w:r>
    </w:p>
    <w:p w:rsidR="00EB05E5" w:rsidRPr="00681BE1" w:rsidRDefault="00EB05E5" w:rsidP="00EB05E5">
      <w:pPr>
        <w:jc w:val="center"/>
        <w:rPr>
          <w:b/>
          <w:sz w:val="26"/>
        </w:rPr>
      </w:pPr>
      <w:r>
        <w:rPr>
          <w:b/>
          <w:sz w:val="26"/>
        </w:rPr>
        <w:t xml:space="preserve">ЗОЛОТОСТЕПСКОГО МУНИЦИПАЛЬНОГО ОБРАЗОВАНИЯ </w:t>
      </w:r>
    </w:p>
    <w:p w:rsidR="00EB05E5" w:rsidRPr="00742C9C" w:rsidRDefault="00EB05E5" w:rsidP="00EB05E5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EB05E5" w:rsidRDefault="00EB05E5" w:rsidP="00EB05E5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САРАТОВСКОЙ ОБЛАСТИ</w:t>
      </w:r>
    </w:p>
    <w:p w:rsidR="00EB05E5" w:rsidRDefault="00EB05E5" w:rsidP="00EB05E5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EB05E5" w:rsidRPr="0051051A" w:rsidRDefault="00EB05E5" w:rsidP="00EB05E5">
      <w:pPr>
        <w:framePr w:w="4441" w:h="391" w:hRule="exact" w:hSpace="180" w:wrap="auto" w:vAnchor="page" w:hAnchor="page" w:x="1516" w:y="3631"/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Pr="0051051A">
        <w:rPr>
          <w:sz w:val="24"/>
          <w:szCs w:val="24"/>
        </w:rPr>
        <w:t>т</w:t>
      </w:r>
      <w:r>
        <w:rPr>
          <w:sz w:val="24"/>
          <w:szCs w:val="24"/>
        </w:rPr>
        <w:t xml:space="preserve"> 1</w:t>
      </w:r>
      <w:r w:rsidR="001B0B80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1B0B80">
        <w:rPr>
          <w:sz w:val="24"/>
          <w:szCs w:val="24"/>
        </w:rPr>
        <w:t>5</w:t>
      </w:r>
      <w:r>
        <w:rPr>
          <w:sz w:val="24"/>
          <w:szCs w:val="24"/>
        </w:rPr>
        <w:t>.2023</w:t>
      </w:r>
      <w:r w:rsidRPr="0051051A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</w:t>
      </w:r>
      <w:r w:rsidR="001B0B80">
        <w:rPr>
          <w:sz w:val="24"/>
          <w:szCs w:val="24"/>
        </w:rPr>
        <w:t>6</w:t>
      </w:r>
      <w:r w:rsidRPr="0051051A">
        <w:rPr>
          <w:sz w:val="24"/>
          <w:szCs w:val="24"/>
        </w:rPr>
        <w:t xml:space="preserve"> </w:t>
      </w:r>
    </w:p>
    <w:p w:rsidR="00EB05E5" w:rsidRDefault="00EB05E5" w:rsidP="00EB05E5">
      <w:pPr>
        <w:jc w:val="center"/>
      </w:pPr>
    </w:p>
    <w:p w:rsidR="00EB05E5" w:rsidRDefault="00EB05E5" w:rsidP="00EB05E5">
      <w:pPr>
        <w:jc w:val="center"/>
      </w:pPr>
    </w:p>
    <w:p w:rsidR="00EB05E5" w:rsidRDefault="00EB05E5" w:rsidP="00EB05E5">
      <w:pPr>
        <w:pStyle w:val="a5"/>
        <w:rPr>
          <w:sz w:val="20"/>
        </w:rPr>
      </w:pPr>
    </w:p>
    <w:p w:rsidR="00EB05E5" w:rsidRDefault="00EB05E5" w:rsidP="00EB05E5">
      <w:pPr>
        <w:pStyle w:val="a5"/>
        <w:rPr>
          <w:sz w:val="20"/>
        </w:rPr>
      </w:pPr>
    </w:p>
    <w:p w:rsidR="00EB05E5" w:rsidRDefault="00EB05E5" w:rsidP="00EB05E5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EB05E5" w:rsidRPr="00163706" w:rsidRDefault="00EB05E5" w:rsidP="00EB05E5">
      <w:pPr>
        <w:rPr>
          <w:sz w:val="28"/>
          <w:szCs w:val="28"/>
        </w:rPr>
      </w:pPr>
    </w:p>
    <w:p w:rsidR="00EB05E5" w:rsidRPr="00EB05E5" w:rsidRDefault="00EB05E5" w:rsidP="00323586">
      <w:pPr>
        <w:rPr>
          <w:b/>
          <w:sz w:val="28"/>
          <w:szCs w:val="28"/>
        </w:rPr>
      </w:pPr>
      <w:proofErr w:type="gramStart"/>
      <w:r w:rsidRPr="00EB05E5">
        <w:rPr>
          <w:b/>
          <w:sz w:val="28"/>
          <w:szCs w:val="28"/>
        </w:rPr>
        <w:t xml:space="preserve"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>
        <w:rPr>
          <w:b/>
          <w:sz w:val="28"/>
          <w:szCs w:val="28"/>
        </w:rPr>
        <w:t>Золотостеп</w:t>
      </w:r>
      <w:r w:rsidRPr="00EB05E5">
        <w:rPr>
          <w:b/>
          <w:sz w:val="28"/>
          <w:szCs w:val="28"/>
        </w:rPr>
        <w:t xml:space="preserve">ского </w:t>
      </w:r>
      <w:r>
        <w:rPr>
          <w:b/>
          <w:sz w:val="28"/>
          <w:szCs w:val="28"/>
        </w:rPr>
        <w:t>муниципального образования</w:t>
      </w:r>
      <w:proofErr w:type="gramEnd"/>
    </w:p>
    <w:p w:rsidR="00EB05E5" w:rsidRPr="00EB05E5" w:rsidRDefault="00EB05E5" w:rsidP="00EB05E5">
      <w:pPr>
        <w:jc w:val="both"/>
        <w:rPr>
          <w:sz w:val="28"/>
          <w:szCs w:val="28"/>
        </w:rPr>
      </w:pPr>
    </w:p>
    <w:p w:rsidR="00EB05E5" w:rsidRDefault="00EB05E5" w:rsidP="00EB05E5">
      <w:pPr>
        <w:pStyle w:val="a5"/>
        <w:ind w:firstLine="709"/>
        <w:contextualSpacing/>
      </w:pPr>
      <w:r w:rsidRPr="00EB05E5">
        <w:rPr>
          <w:szCs w:val="28"/>
        </w:rPr>
        <w:t xml:space="preserve"> </w:t>
      </w:r>
      <w:r>
        <w:rPr>
          <w:szCs w:val="28"/>
        </w:rPr>
        <w:tab/>
      </w:r>
      <w:proofErr w:type="gramStart"/>
      <w:r w:rsidRPr="00EB05E5">
        <w:rPr>
          <w:szCs w:val="28"/>
        </w:rPr>
        <w:t xml:space="preserve">В соответствии со статьей 80 Бюджетного кодекса Российской Федерации, руководствуясь Постановлением Правительства РФ от 24.10.2013 г. № 941 «Об утверждении Правил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федерального бюджета», </w:t>
      </w:r>
      <w:r w:rsidRPr="00D51BBC">
        <w:t xml:space="preserve">руководствуясь Уставом  </w:t>
      </w:r>
      <w:r>
        <w:t xml:space="preserve">Золотостепского муниципального образования </w:t>
      </w:r>
      <w:r w:rsidRPr="00D51BBC">
        <w:t>Советского  муниципального  района</w:t>
      </w:r>
      <w:r>
        <w:t xml:space="preserve"> Саратовской области</w:t>
      </w:r>
      <w:r w:rsidRPr="00D51BBC">
        <w:t>, администрация</w:t>
      </w:r>
      <w:proofErr w:type="gramEnd"/>
      <w:r w:rsidRPr="00D51BBC">
        <w:t xml:space="preserve"> </w:t>
      </w:r>
      <w:r>
        <w:t>Золотостеп</w:t>
      </w:r>
      <w:r w:rsidRPr="00D51BBC">
        <w:t xml:space="preserve">ского муниципального </w:t>
      </w:r>
      <w:r>
        <w:t>образования</w:t>
      </w:r>
      <w:r w:rsidRPr="00D51BBC">
        <w:t xml:space="preserve"> ПОСТАНОВЛЯЕТ:</w:t>
      </w:r>
    </w:p>
    <w:p w:rsidR="00EB05E5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1. Утвердить прилагаемый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Золотостепского муниципального образования. </w:t>
      </w:r>
    </w:p>
    <w:p w:rsidR="00EB05E5" w:rsidRPr="00C37060" w:rsidRDefault="00EB05E5" w:rsidP="00EB05E5">
      <w:pPr>
        <w:pStyle w:val="header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236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B05E5" w:rsidRPr="00C37060" w:rsidRDefault="00EB05E5" w:rsidP="00EB05E5">
      <w:pPr>
        <w:pStyle w:val="a5"/>
        <w:ind w:firstLine="709"/>
        <w:rPr>
          <w:szCs w:val="28"/>
        </w:rPr>
      </w:pPr>
    </w:p>
    <w:p w:rsidR="00EB05E5" w:rsidRPr="00163706" w:rsidRDefault="00EB05E5" w:rsidP="00EB05E5">
      <w:pPr>
        <w:pStyle w:val="a5"/>
        <w:rPr>
          <w:b/>
          <w:szCs w:val="28"/>
        </w:rPr>
      </w:pPr>
      <w:r w:rsidRPr="00163706">
        <w:rPr>
          <w:b/>
          <w:szCs w:val="28"/>
        </w:rPr>
        <w:t xml:space="preserve">Глава  </w:t>
      </w:r>
      <w:r>
        <w:rPr>
          <w:b/>
          <w:szCs w:val="28"/>
        </w:rPr>
        <w:t>Золотостепс</w:t>
      </w:r>
      <w:r w:rsidRPr="00163706">
        <w:rPr>
          <w:b/>
          <w:szCs w:val="28"/>
        </w:rPr>
        <w:t xml:space="preserve">кого </w:t>
      </w:r>
    </w:p>
    <w:p w:rsidR="00EB05E5" w:rsidRDefault="00EB05E5" w:rsidP="00EB05E5">
      <w:pPr>
        <w:shd w:val="clear" w:color="auto" w:fill="FFFFFF"/>
        <w:rPr>
          <w:b/>
          <w:sz w:val="28"/>
          <w:szCs w:val="28"/>
        </w:rPr>
      </w:pPr>
      <w:r w:rsidRPr="00163706">
        <w:rPr>
          <w:b/>
          <w:sz w:val="28"/>
          <w:szCs w:val="28"/>
        </w:rPr>
        <w:t xml:space="preserve">муниципального  </w:t>
      </w:r>
      <w:r>
        <w:rPr>
          <w:b/>
          <w:sz w:val="28"/>
          <w:szCs w:val="28"/>
        </w:rPr>
        <w:t>образования</w:t>
      </w:r>
      <w:r w:rsidRPr="00163706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А.В. Трушин</w:t>
      </w:r>
    </w:p>
    <w:p w:rsidR="00EB05E5" w:rsidRDefault="00EB05E5" w:rsidP="00EB05E5">
      <w:pPr>
        <w:jc w:val="both"/>
        <w:rPr>
          <w:sz w:val="28"/>
          <w:szCs w:val="28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EB05E5" w:rsidRDefault="00EB05E5" w:rsidP="00EB05E5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EB05E5" w:rsidRDefault="00EB05E5" w:rsidP="00EB05E5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EB05E5" w:rsidRDefault="001B0B80" w:rsidP="00EB05E5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EB05E5">
        <w:rPr>
          <w:sz w:val="22"/>
          <w:szCs w:val="22"/>
        </w:rPr>
        <w:t>т «</w:t>
      </w:r>
      <w:r>
        <w:rPr>
          <w:sz w:val="22"/>
          <w:szCs w:val="22"/>
        </w:rPr>
        <w:t>11</w:t>
      </w:r>
      <w:r w:rsidR="00EB05E5">
        <w:rPr>
          <w:sz w:val="22"/>
          <w:szCs w:val="22"/>
        </w:rPr>
        <w:t>»</w:t>
      </w:r>
      <w:r>
        <w:rPr>
          <w:sz w:val="22"/>
          <w:szCs w:val="22"/>
        </w:rPr>
        <w:t xml:space="preserve"> мая </w:t>
      </w:r>
      <w:r w:rsidR="00EB05E5">
        <w:rPr>
          <w:sz w:val="22"/>
          <w:szCs w:val="22"/>
        </w:rPr>
        <w:t>2023г.</w:t>
      </w:r>
      <w:r>
        <w:rPr>
          <w:sz w:val="22"/>
          <w:szCs w:val="22"/>
        </w:rPr>
        <w:t>№ 16</w:t>
      </w:r>
    </w:p>
    <w:p w:rsidR="00EB05E5" w:rsidRPr="00EB05E5" w:rsidRDefault="00EB05E5" w:rsidP="00EB05E5">
      <w:pPr>
        <w:ind w:firstLine="708"/>
        <w:jc w:val="right"/>
        <w:rPr>
          <w:sz w:val="22"/>
          <w:szCs w:val="22"/>
        </w:rPr>
      </w:pPr>
    </w:p>
    <w:p w:rsidR="00EB05E5" w:rsidRDefault="00EB05E5" w:rsidP="00EB05E5">
      <w:pPr>
        <w:ind w:firstLine="708"/>
        <w:jc w:val="both"/>
        <w:rPr>
          <w:sz w:val="28"/>
          <w:szCs w:val="28"/>
        </w:rPr>
      </w:pPr>
    </w:p>
    <w:p w:rsidR="00B23427" w:rsidRPr="00B23427" w:rsidRDefault="00EB05E5" w:rsidP="00EB05E5">
      <w:pPr>
        <w:ind w:firstLine="708"/>
        <w:jc w:val="both"/>
        <w:rPr>
          <w:b/>
          <w:sz w:val="28"/>
          <w:szCs w:val="28"/>
        </w:rPr>
      </w:pPr>
      <w:proofErr w:type="gramStart"/>
      <w:r w:rsidRPr="00B23427">
        <w:rPr>
          <w:b/>
          <w:sz w:val="28"/>
          <w:szCs w:val="28"/>
        </w:rPr>
        <w:t xml:space="preserve">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B23427">
        <w:rPr>
          <w:b/>
          <w:sz w:val="28"/>
          <w:szCs w:val="28"/>
        </w:rPr>
        <w:t>Золотостеп</w:t>
      </w:r>
      <w:r w:rsidR="00B23427" w:rsidRPr="00EB05E5">
        <w:rPr>
          <w:b/>
          <w:sz w:val="28"/>
          <w:szCs w:val="28"/>
        </w:rPr>
        <w:t xml:space="preserve">ского </w:t>
      </w:r>
      <w:r w:rsidR="00B23427">
        <w:rPr>
          <w:b/>
          <w:sz w:val="28"/>
          <w:szCs w:val="28"/>
        </w:rPr>
        <w:t>муниципального образования</w:t>
      </w:r>
      <w:proofErr w:type="gramEnd"/>
    </w:p>
    <w:p w:rsidR="00B23427" w:rsidRPr="00B23427" w:rsidRDefault="00EB05E5" w:rsidP="00B23427">
      <w:pPr>
        <w:ind w:firstLine="708"/>
        <w:jc w:val="center"/>
        <w:rPr>
          <w:b/>
          <w:sz w:val="28"/>
          <w:szCs w:val="28"/>
        </w:rPr>
      </w:pPr>
      <w:r w:rsidRPr="00B23427">
        <w:rPr>
          <w:b/>
          <w:sz w:val="28"/>
          <w:szCs w:val="28"/>
        </w:rPr>
        <w:t>I. Основные положения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1. </w:t>
      </w:r>
      <w:proofErr w:type="gramStart"/>
      <w:r w:rsidRPr="00EB05E5">
        <w:rPr>
          <w:sz w:val="28"/>
          <w:szCs w:val="28"/>
        </w:rPr>
        <w:t xml:space="preserve">Настоящий Порядок устанавливает правила принятия решения о предоставлении бюджетных инвестиций </w:t>
      </w:r>
      <w:r w:rsidRPr="00B23427">
        <w:rPr>
          <w:sz w:val="28"/>
          <w:szCs w:val="28"/>
        </w:rPr>
        <w:t xml:space="preserve">за счет средств бюджета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 (далее – бюджетные инвестиции)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на строительство (реконструкцию, в том числе с элементами реставрации, техническое перевооружение) объектов капитального строительства или на приобретение объектов недвижимого имущества (далее – решение). </w:t>
      </w:r>
      <w:proofErr w:type="gramEnd"/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2. Инициатором подготовки проекта решения может выступать администрация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, являющаяся главным распорядителем средств местного бюджета, осуществляющим функции по нормативно-правовому регулированию в сфере деятельности, к которой относиться юридическое лицо (далее - главный распорядитель).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3. 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 (далее – объект), на приобретение которых необходимо осуществлять бюджетные инвестиции, производится с учетом: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а) приоритетов и целей развития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="00B23427" w:rsidRPr="00EB05E5">
        <w:rPr>
          <w:sz w:val="28"/>
          <w:szCs w:val="28"/>
        </w:rPr>
        <w:t xml:space="preserve"> </w:t>
      </w:r>
      <w:r w:rsidRPr="00EB05E5">
        <w:rPr>
          <w:sz w:val="28"/>
          <w:szCs w:val="28"/>
        </w:rPr>
        <w:t xml:space="preserve">исходя из прогноза и программы социально-экономического развития сельского поселения, муниципальных программ, а также документов территориального планирования сельского поселения;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б) оценки эффективности использования средств местного бюджета, направляемых на капитальные вложения; в) оценки влияния создания объекта капитального строительства на комплексное развитие территории </w:t>
      </w:r>
      <w:r w:rsidR="00E9716C">
        <w:rPr>
          <w:sz w:val="28"/>
          <w:szCs w:val="28"/>
        </w:rPr>
        <w:t>Золотостепс</w:t>
      </w:r>
      <w:r w:rsidR="00E9716C" w:rsidRPr="00EB05E5">
        <w:rPr>
          <w:sz w:val="28"/>
          <w:szCs w:val="28"/>
        </w:rPr>
        <w:t xml:space="preserve">кого </w:t>
      </w:r>
      <w:r w:rsidR="00E9716C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г)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4. Финансирование следующих работ осуществляется юридическим лицом без использования бюджетных инвестиций: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а) разработка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б) приобретение земельных участков под строительство;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lastRenderedPageBreak/>
        <w:t xml:space="preserve">г)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законом случаях;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proofErr w:type="spellStart"/>
      <w:r w:rsidRPr="00EB05E5">
        <w:rPr>
          <w:sz w:val="28"/>
          <w:szCs w:val="28"/>
        </w:rPr>
        <w:t>д</w:t>
      </w:r>
      <w:proofErr w:type="spellEnd"/>
      <w:r w:rsidRPr="00EB05E5">
        <w:rPr>
          <w:sz w:val="28"/>
          <w:szCs w:val="28"/>
        </w:rPr>
        <w:t xml:space="preserve">) проведение государственной экспертизы проектной документации и результатов инженерных изысканий;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е) проведение </w:t>
      </w:r>
      <w:proofErr w:type="gramStart"/>
      <w:r w:rsidRPr="00EB05E5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EB05E5">
        <w:rPr>
          <w:sz w:val="28"/>
          <w:szCs w:val="28"/>
        </w:rPr>
        <w:t xml:space="preserve"> строительства, строительство которых финансируется с привлечением средств местного бюджета. </w:t>
      </w:r>
    </w:p>
    <w:p w:rsidR="00B23427" w:rsidRPr="00B23427" w:rsidRDefault="00EB05E5" w:rsidP="00B23427">
      <w:pPr>
        <w:ind w:firstLine="708"/>
        <w:jc w:val="center"/>
        <w:rPr>
          <w:b/>
          <w:sz w:val="28"/>
          <w:szCs w:val="28"/>
        </w:rPr>
      </w:pPr>
      <w:r w:rsidRPr="00B23427">
        <w:rPr>
          <w:b/>
          <w:sz w:val="28"/>
          <w:szCs w:val="28"/>
        </w:rPr>
        <w:t>II. Подготовка проекта решения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5. Администрация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="00B23427" w:rsidRPr="00EB05E5">
        <w:rPr>
          <w:sz w:val="28"/>
          <w:szCs w:val="28"/>
        </w:rPr>
        <w:t xml:space="preserve"> </w:t>
      </w:r>
      <w:r w:rsidRPr="00EB05E5">
        <w:rPr>
          <w:sz w:val="28"/>
          <w:szCs w:val="28"/>
        </w:rPr>
        <w:t xml:space="preserve">(далее по тексту - Главный распорядитель) подготавливает проект решения и, в случае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6. Проект решения содержит следующую информацию в отношении каждого объекта: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решения), либо наименование объекта недвижимого имущества согласно паспорту инвестиционного проекта;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б) направление инвестирования (строительство, реконструкция, в том числе с элементами реставрации, техническое перевооружение, приобретение); </w:t>
      </w:r>
      <w:r w:rsidR="00B23427">
        <w:rPr>
          <w:sz w:val="28"/>
          <w:szCs w:val="28"/>
        </w:rPr>
        <w:t xml:space="preserve">  </w:t>
      </w:r>
      <w:r w:rsidRPr="00EB05E5">
        <w:rPr>
          <w:sz w:val="28"/>
          <w:szCs w:val="28"/>
        </w:rPr>
        <w:t xml:space="preserve">в) наименования главного распорядителя;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г) наименование застройщика или заказчика (заказчика-застройщика);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proofErr w:type="spellStart"/>
      <w:r w:rsidRPr="00EB05E5">
        <w:rPr>
          <w:sz w:val="28"/>
          <w:szCs w:val="28"/>
        </w:rPr>
        <w:t>д</w:t>
      </w:r>
      <w:proofErr w:type="spellEnd"/>
      <w:r w:rsidRPr="00EB05E5">
        <w:rPr>
          <w:sz w:val="28"/>
          <w:szCs w:val="28"/>
        </w:rPr>
        <w:t xml:space="preserve">) мощность (прирост мощности) объекта капитального строительства, подлежащая вводу;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е) срок ввода в эксплуатацию (приобретения) объекта;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строительства, либо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проекта, рассчитанные в ценах соответствующих лет реализации инвестиционного проекта;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proofErr w:type="spellStart"/>
      <w:r w:rsidRPr="00EB05E5">
        <w:rPr>
          <w:sz w:val="28"/>
          <w:szCs w:val="28"/>
        </w:rPr>
        <w:t>з</w:t>
      </w:r>
      <w:proofErr w:type="spellEnd"/>
      <w:r w:rsidRPr="00EB05E5">
        <w:rPr>
          <w:sz w:val="28"/>
          <w:szCs w:val="28"/>
        </w:rPr>
        <w:t xml:space="preserve">) общий (предельный) объем бюджетных инвестиций, а также распределение общего (предельного) объема бюджетных инвестиций по годам реализации инвестиционного проекта, предоставляемых на реализацию инвестиционного проекта (в ценах соответствующих лет реализации инвестиционного проекта);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и) общий объем собственных или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7. </w:t>
      </w:r>
      <w:proofErr w:type="gramStart"/>
      <w:r w:rsidRPr="00EB05E5">
        <w:rPr>
          <w:sz w:val="28"/>
          <w:szCs w:val="28"/>
        </w:rPr>
        <w:t xml:space="preserve"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</w:t>
      </w:r>
      <w:r w:rsidRPr="00EB05E5">
        <w:rPr>
          <w:sz w:val="28"/>
          <w:szCs w:val="28"/>
        </w:rPr>
        <w:lastRenderedPageBreak/>
        <w:t xml:space="preserve">предполагаемой (предельной) стоимости объекта капитального строительства либо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 </w:t>
      </w:r>
      <w:proofErr w:type="gramEnd"/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8. </w:t>
      </w:r>
      <w:proofErr w:type="gramStart"/>
      <w:r w:rsidRPr="00EB05E5">
        <w:rPr>
          <w:sz w:val="28"/>
          <w:szCs w:val="28"/>
        </w:rPr>
        <w:t xml:space="preserve">Главный распорядитель направляет проект решения с пояснительной запиской и финансово-экономическим обоснованием в администрацию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="00B23427" w:rsidRPr="00EB05E5">
        <w:rPr>
          <w:sz w:val="28"/>
          <w:szCs w:val="28"/>
        </w:rPr>
        <w:t xml:space="preserve"> </w:t>
      </w:r>
      <w:r w:rsidRPr="00EB05E5">
        <w:rPr>
          <w:sz w:val="28"/>
          <w:szCs w:val="28"/>
        </w:rPr>
        <w:t xml:space="preserve">на согласование не позднее, чем за 2 месяца до определенной в установленном порядке даты начала рассмотрения проектов решений постоянной комиссией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>, по вопросам экономики, налоговой и финансовой политики, управления имуществом, находящемся в муниципальной собственности совета, земельным отношениям, жилищно-коммунальному хозяйству, строительству, торговле и</w:t>
      </w:r>
      <w:proofErr w:type="gramEnd"/>
      <w:r w:rsidRPr="00EB05E5">
        <w:rPr>
          <w:sz w:val="28"/>
          <w:szCs w:val="28"/>
        </w:rPr>
        <w:t xml:space="preserve"> предпринимательству, экологии и чрезвычайным ситуациям (далее - Бюджетная комиссия). </w:t>
      </w:r>
      <w:r w:rsidR="00B23427">
        <w:rPr>
          <w:sz w:val="28"/>
          <w:szCs w:val="28"/>
        </w:rPr>
        <w:t xml:space="preserve">  </w:t>
      </w:r>
      <w:r w:rsidRPr="00EB05E5">
        <w:rPr>
          <w:sz w:val="28"/>
          <w:szCs w:val="28"/>
        </w:rPr>
        <w:t xml:space="preserve">Одновременно с проектом решения по каждому объекту также направляются документы, материалы, исходные данные, необходимые для расчета указанной в абзаце 2 пункта 6 настоящего Порядка интегральной оценки, и результаты такой интегральной оценки. </w:t>
      </w:r>
      <w:proofErr w:type="gramStart"/>
      <w:r w:rsidRPr="00EB05E5">
        <w:rPr>
          <w:sz w:val="28"/>
          <w:szCs w:val="28"/>
        </w:rPr>
        <w:t>Кроме того, предоставляются следующие документы: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2 года; решение общего собрания акционеров юридического лица о выплате дивидендов по акциям всех категорий (типов) за последние 2 года;</w:t>
      </w:r>
      <w:proofErr w:type="gramEnd"/>
      <w:r w:rsidRPr="00EB05E5">
        <w:rPr>
          <w:sz w:val="28"/>
          <w:szCs w:val="28"/>
        </w:rPr>
        <w:t xml:space="preserve"> решение уполномоченного органа юридического лица о финансировании объекта в объеме, предусмотренном в подпункте «и» пункта 6 настоящего Порядка.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9. Проект решения вносится главным распорядителем в Бюджетную комиссию для рассмотрения и согласования.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10. После согласования проекта решения Бюджетной комиссией администрация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 вносит в установленном порядке главе</w:t>
      </w:r>
      <w:r w:rsidR="00B23427">
        <w:rPr>
          <w:sz w:val="28"/>
          <w:szCs w:val="28"/>
        </w:rPr>
        <w:t xml:space="preserve"> Золотостепского</w:t>
      </w:r>
      <w:r w:rsidRPr="00EB05E5">
        <w:rPr>
          <w:sz w:val="28"/>
          <w:szCs w:val="28"/>
        </w:rPr>
        <w:t xml:space="preserve"> муниципального образования - проект постановления администрации.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11. В случае если проект решения согласован Бюджетной комиссией с условием его доработки, он подлежит доработке в соответствии с замечаниями, повторному согласованию и принятию в установленном порядке.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12. Решение принимается главным распорядителем не позднее срока составления проекта местного бюджета на очередной финансовый год и плановый период.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13. Принятые до утверждения документов территориального планирования </w:t>
      </w:r>
      <w:r w:rsidR="005B2374">
        <w:rPr>
          <w:sz w:val="28"/>
          <w:szCs w:val="28"/>
        </w:rPr>
        <w:t>Золотостепс</w:t>
      </w:r>
      <w:r w:rsidR="005B2374" w:rsidRPr="00EB05E5">
        <w:rPr>
          <w:sz w:val="28"/>
          <w:szCs w:val="28"/>
        </w:rPr>
        <w:t xml:space="preserve">кого </w:t>
      </w:r>
      <w:r w:rsidR="005B2374">
        <w:rPr>
          <w:sz w:val="28"/>
          <w:szCs w:val="28"/>
        </w:rPr>
        <w:t>муниципального образования</w:t>
      </w:r>
      <w:r w:rsidR="005B2374" w:rsidRPr="00EB05E5">
        <w:rPr>
          <w:sz w:val="28"/>
          <w:szCs w:val="28"/>
        </w:rPr>
        <w:t xml:space="preserve"> </w:t>
      </w:r>
      <w:r w:rsidRPr="00EB05E5">
        <w:rPr>
          <w:sz w:val="28"/>
          <w:szCs w:val="28"/>
        </w:rPr>
        <w:t xml:space="preserve">решения в отношении объектов капитального строительства местного значения, подлежащих отображению в документах территориального планирования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, но не предусмотренных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территориального планирования.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14. Проект решения подготавливается в форме постановления администрации </w:t>
      </w:r>
      <w:r w:rsidR="005B2374">
        <w:rPr>
          <w:sz w:val="28"/>
          <w:szCs w:val="28"/>
        </w:rPr>
        <w:t>Золотостепс</w:t>
      </w:r>
      <w:r w:rsidRPr="00EB05E5">
        <w:rPr>
          <w:sz w:val="28"/>
          <w:szCs w:val="28"/>
        </w:rPr>
        <w:t xml:space="preserve">кого </w:t>
      </w:r>
      <w:r w:rsidR="005B2374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. </w:t>
      </w:r>
      <w:proofErr w:type="gramStart"/>
      <w:r w:rsidRPr="00EB05E5">
        <w:rPr>
          <w:sz w:val="28"/>
          <w:szCs w:val="28"/>
        </w:rPr>
        <w:t xml:space="preserve">В проект </w:t>
      </w:r>
      <w:r w:rsidRPr="00EB05E5">
        <w:rPr>
          <w:sz w:val="28"/>
          <w:szCs w:val="28"/>
        </w:rPr>
        <w:lastRenderedPageBreak/>
        <w:t xml:space="preserve">решения включается объект,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бюджета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, направляемых на капитальные вложения, проведенной главным распорядителем в порядке, установленном действующим законодательством, а также документам территориального планирования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>, в случае если объект капитального строительства является объектом местного значения, подлежащим отображению в</w:t>
      </w:r>
      <w:proofErr w:type="gramEnd"/>
      <w:r w:rsidRPr="00EB05E5">
        <w:rPr>
          <w:sz w:val="28"/>
          <w:szCs w:val="28"/>
        </w:rPr>
        <w:t xml:space="preserve"> этих документах. </w:t>
      </w:r>
    </w:p>
    <w:p w:rsidR="00B23427" w:rsidRPr="00B23427" w:rsidRDefault="00EB05E5" w:rsidP="00B23427">
      <w:pPr>
        <w:ind w:firstLine="708"/>
        <w:jc w:val="center"/>
        <w:rPr>
          <w:b/>
          <w:sz w:val="28"/>
          <w:szCs w:val="28"/>
        </w:rPr>
      </w:pPr>
      <w:r w:rsidRPr="00B23427">
        <w:rPr>
          <w:b/>
          <w:sz w:val="28"/>
          <w:szCs w:val="28"/>
        </w:rPr>
        <w:t>III. Подготовка проекта договора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15. Предоставление юридическим лицам бюджетных инвестиций влечет возникновение права муниципальной собственности на эквивалентную часть уставных (складочных) капиталов юридических лиц, которое оформляется участием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="00B23427" w:rsidRPr="00EB05E5">
        <w:rPr>
          <w:sz w:val="28"/>
          <w:szCs w:val="28"/>
        </w:rPr>
        <w:t xml:space="preserve"> </w:t>
      </w:r>
      <w:r w:rsidRPr="00EB05E5">
        <w:rPr>
          <w:sz w:val="28"/>
          <w:szCs w:val="28"/>
        </w:rPr>
        <w:t xml:space="preserve">в уставных (складочных) капиталах таких юридических лиц в соответствии с гражданским законодательством Российской Федерации.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16. Договор между администрацией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="00B23427" w:rsidRPr="00EB05E5">
        <w:rPr>
          <w:sz w:val="28"/>
          <w:szCs w:val="28"/>
        </w:rPr>
        <w:t xml:space="preserve"> </w:t>
      </w:r>
      <w:r w:rsidRPr="00EB05E5">
        <w:rPr>
          <w:sz w:val="28"/>
          <w:szCs w:val="28"/>
        </w:rPr>
        <w:t xml:space="preserve">и юридическим лицом об участии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 в собственности субъекта инвестиций (далее – договор) подготавливается главным распорядителем. </w:t>
      </w:r>
    </w:p>
    <w:p w:rsidR="00B23427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17. </w:t>
      </w:r>
      <w:proofErr w:type="gramStart"/>
      <w:r w:rsidRPr="00EB05E5">
        <w:rPr>
          <w:sz w:val="28"/>
          <w:szCs w:val="28"/>
        </w:rPr>
        <w:t>В договоре предусматриваются следующие положения: - целевое назначение бюджетных инвестиций, включая наименование объекта капитального строительства либо объекта недвижимого имущества, на строительство (реконструкцию, в том числе с элементами реставрации, техническое перевооружение), либо приобретение, на которое предоставляются бюджетные инвестиции, его мощность, сроки строительства (приобретения), сметную стоимость (предполагаемую (предельную) стоимость) либо стоимость приобретения, а также общий объем капитальных вложений за счет всех источников финансового</w:t>
      </w:r>
      <w:proofErr w:type="gramEnd"/>
      <w:r w:rsidRPr="00EB05E5">
        <w:rPr>
          <w:sz w:val="28"/>
          <w:szCs w:val="28"/>
        </w:rPr>
        <w:t xml:space="preserve"> обеспечения, в том числе объем предоставляемых бюджетных инвестиций, который должен соответствовать объему бюджетных ассигнований на осуществление бюджетных инвестиции; - условия предоставления бюджетных инвестиций, в том числе обязательство юридического лица вложить в объект инвестиции в объеме, указанном в подпункте «и» пункта 6 настоящего Порядка, и предусмотренном в постановлении администрации </w:t>
      </w:r>
      <w:r w:rsidR="005B2374">
        <w:rPr>
          <w:sz w:val="28"/>
          <w:szCs w:val="28"/>
        </w:rPr>
        <w:t>Золотостеп</w:t>
      </w:r>
      <w:r w:rsidRPr="00EB05E5">
        <w:rPr>
          <w:sz w:val="28"/>
          <w:szCs w:val="28"/>
        </w:rPr>
        <w:t xml:space="preserve">ского </w:t>
      </w:r>
      <w:r w:rsidR="005B2374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 xml:space="preserve">; - </w:t>
      </w:r>
      <w:proofErr w:type="gramStart"/>
      <w:r w:rsidRPr="00EB05E5">
        <w:rPr>
          <w:sz w:val="28"/>
          <w:szCs w:val="28"/>
        </w:rPr>
        <w:t>порядок и сроки представления отчетности об использовании бюджетных инвестиций, установленной главным распорядителем; -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 - обязанность соблюдения юридическим лицом положений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  <w:r w:rsidRPr="00EB05E5">
        <w:rPr>
          <w:sz w:val="28"/>
          <w:szCs w:val="28"/>
        </w:rPr>
        <w:t xml:space="preserve"> -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</w:t>
      </w:r>
      <w:r w:rsidRPr="00EB05E5">
        <w:rPr>
          <w:sz w:val="28"/>
          <w:szCs w:val="28"/>
        </w:rPr>
        <w:lastRenderedPageBreak/>
        <w:t xml:space="preserve">является обязательным) без использования на эти цели бюджетных инвестиций; - обязанность проведения юридическим лицом </w:t>
      </w:r>
      <w:proofErr w:type="gramStart"/>
      <w:r w:rsidRPr="00EB05E5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EB05E5">
        <w:rPr>
          <w:sz w:val="28"/>
          <w:szCs w:val="28"/>
        </w:rPr>
        <w:t xml:space="preserve"> строительства, строительство которых финансируется с привлечением средств местного бюджета без использования на эти цели бюджетных инвестиций; - ответственность юридического лица за неисполнение или ненадлежащее исполнение обязательств по договору. </w:t>
      </w:r>
    </w:p>
    <w:p w:rsidR="00EB05E5" w:rsidRDefault="00EB05E5" w:rsidP="00EB05E5">
      <w:pPr>
        <w:ind w:firstLine="708"/>
        <w:jc w:val="both"/>
        <w:rPr>
          <w:sz w:val="28"/>
          <w:szCs w:val="28"/>
        </w:rPr>
      </w:pPr>
      <w:r w:rsidRPr="00EB05E5">
        <w:rPr>
          <w:sz w:val="28"/>
          <w:szCs w:val="28"/>
        </w:rPr>
        <w:t xml:space="preserve">18. Договор оформляется в течение трех месяцев после дня вступления в силу решения о бюджете </w:t>
      </w:r>
      <w:r w:rsidR="00B23427" w:rsidRPr="00B23427">
        <w:rPr>
          <w:sz w:val="28"/>
          <w:szCs w:val="28"/>
        </w:rPr>
        <w:t>Золотостепского</w:t>
      </w:r>
      <w:r w:rsidR="00B23427" w:rsidRPr="00EB05E5">
        <w:rPr>
          <w:b/>
          <w:sz w:val="28"/>
          <w:szCs w:val="28"/>
        </w:rPr>
        <w:t xml:space="preserve"> </w:t>
      </w:r>
      <w:r w:rsidR="00B23427" w:rsidRPr="00B23427">
        <w:rPr>
          <w:sz w:val="28"/>
          <w:szCs w:val="28"/>
        </w:rPr>
        <w:t>муниципального образования</w:t>
      </w:r>
      <w:r w:rsidRPr="00EB05E5">
        <w:rPr>
          <w:sz w:val="28"/>
          <w:szCs w:val="28"/>
        </w:rPr>
        <w:t>. Отсутствие оформленных в установленном порядке договоров служит основанием для непредставления бюджетных инвестиций.</w:t>
      </w:r>
    </w:p>
    <w:p w:rsidR="00B23427" w:rsidRDefault="00B23427" w:rsidP="00B23427">
      <w:pPr>
        <w:jc w:val="both"/>
        <w:rPr>
          <w:sz w:val="28"/>
          <w:szCs w:val="28"/>
        </w:rPr>
      </w:pPr>
    </w:p>
    <w:p w:rsidR="00B23427" w:rsidRDefault="00B23427" w:rsidP="00B23427">
      <w:pPr>
        <w:jc w:val="both"/>
        <w:rPr>
          <w:sz w:val="28"/>
          <w:szCs w:val="28"/>
        </w:rPr>
      </w:pPr>
    </w:p>
    <w:p w:rsidR="00B23427" w:rsidRPr="00B23427" w:rsidRDefault="00B23427" w:rsidP="00B23427">
      <w:pPr>
        <w:jc w:val="both"/>
        <w:rPr>
          <w:b/>
          <w:sz w:val="28"/>
          <w:szCs w:val="28"/>
        </w:rPr>
      </w:pPr>
      <w:r w:rsidRPr="00B23427">
        <w:rPr>
          <w:b/>
          <w:sz w:val="28"/>
          <w:szCs w:val="28"/>
        </w:rPr>
        <w:t>Верно:</w:t>
      </w:r>
    </w:p>
    <w:p w:rsidR="00B23427" w:rsidRPr="00B23427" w:rsidRDefault="00B23427" w:rsidP="00B23427">
      <w:pPr>
        <w:jc w:val="both"/>
        <w:rPr>
          <w:b/>
          <w:sz w:val="28"/>
          <w:szCs w:val="28"/>
        </w:rPr>
      </w:pPr>
      <w:r w:rsidRPr="00B23427">
        <w:rPr>
          <w:b/>
          <w:sz w:val="28"/>
          <w:szCs w:val="28"/>
        </w:rPr>
        <w:t>Специалист администрации                               А.Т. Рахметова</w:t>
      </w:r>
    </w:p>
    <w:p w:rsidR="00070A34" w:rsidRPr="00EB05E5" w:rsidRDefault="00070A34" w:rsidP="00EB05E5">
      <w:pPr>
        <w:jc w:val="both"/>
        <w:rPr>
          <w:sz w:val="28"/>
          <w:szCs w:val="28"/>
        </w:rPr>
      </w:pPr>
    </w:p>
    <w:sectPr w:rsidR="00070A34" w:rsidRPr="00EB05E5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05E5"/>
    <w:rsid w:val="00070A34"/>
    <w:rsid w:val="001B0B80"/>
    <w:rsid w:val="00323586"/>
    <w:rsid w:val="00387F75"/>
    <w:rsid w:val="005B2374"/>
    <w:rsid w:val="006B17F7"/>
    <w:rsid w:val="00700FEC"/>
    <w:rsid w:val="00715F90"/>
    <w:rsid w:val="00736185"/>
    <w:rsid w:val="00A90F0B"/>
    <w:rsid w:val="00B23427"/>
    <w:rsid w:val="00B8546F"/>
    <w:rsid w:val="00E23C4E"/>
    <w:rsid w:val="00E248A9"/>
    <w:rsid w:val="00E9716C"/>
    <w:rsid w:val="00EB05E5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E5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B05E5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0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B05E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B0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B05E5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B0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5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5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EB05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5</cp:revision>
  <cp:lastPrinted>2023-05-11T11:25:00Z</cp:lastPrinted>
  <dcterms:created xsi:type="dcterms:W3CDTF">2023-04-10T10:44:00Z</dcterms:created>
  <dcterms:modified xsi:type="dcterms:W3CDTF">2023-05-22T05:26:00Z</dcterms:modified>
</cp:coreProperties>
</file>