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06" w:rsidRDefault="00806CCE" w:rsidP="001C7E06">
      <w:pPr>
        <w:jc w:val="center"/>
        <w:rPr>
          <w:b/>
          <w:szCs w:val="28"/>
        </w:rPr>
      </w:pPr>
      <w:r>
        <w:rPr>
          <w:noProof/>
        </w:rPr>
        <w:drawing>
          <wp:inline distT="0" distB="0" distL="0" distR="0">
            <wp:extent cx="532765" cy="715645"/>
            <wp:effectExtent l="19050" t="0" r="63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8">
                      <a:lum bright="10000" contrast="10000"/>
                    </a:blip>
                    <a:srcRect/>
                    <a:stretch>
                      <a:fillRect/>
                    </a:stretch>
                  </pic:blipFill>
                  <pic:spPr bwMode="auto">
                    <a:xfrm>
                      <a:off x="0" y="0"/>
                      <a:ext cx="532765" cy="715645"/>
                    </a:xfrm>
                    <a:prstGeom prst="rect">
                      <a:avLst/>
                    </a:prstGeom>
                    <a:noFill/>
                    <a:ln w="9525">
                      <a:noFill/>
                      <a:miter lim="800000"/>
                      <a:headEnd/>
                      <a:tailEnd/>
                    </a:ln>
                  </pic:spPr>
                </pic:pic>
              </a:graphicData>
            </a:graphic>
          </wp:inline>
        </w:drawing>
      </w:r>
    </w:p>
    <w:p w:rsidR="001C7E06" w:rsidRDefault="001C7E06" w:rsidP="001C7E06">
      <w:pPr>
        <w:jc w:val="center"/>
        <w:rPr>
          <w:b/>
          <w:szCs w:val="28"/>
        </w:rPr>
      </w:pPr>
      <w:r>
        <w:rPr>
          <w:b/>
          <w:szCs w:val="28"/>
        </w:rPr>
        <w:t xml:space="preserve">ЗОЛОТОСТЕПСКОЕ  МУНИЦИПАЛЬНОЕ  ОБРАЗОВАНИЕ </w:t>
      </w:r>
    </w:p>
    <w:p w:rsidR="001C7E06" w:rsidRDefault="001C7E06" w:rsidP="001C7E06">
      <w:pPr>
        <w:jc w:val="center"/>
        <w:rPr>
          <w:b/>
          <w:szCs w:val="28"/>
        </w:rPr>
      </w:pPr>
      <w:r>
        <w:rPr>
          <w:b/>
          <w:szCs w:val="28"/>
        </w:rPr>
        <w:t xml:space="preserve">СОВЕТСКОГО  МУНИЦИПАЛЬНОГО  РАЙОНА  </w:t>
      </w:r>
    </w:p>
    <w:p w:rsidR="001C7E06" w:rsidRDefault="001C7E06" w:rsidP="001C7E06">
      <w:pPr>
        <w:jc w:val="center"/>
        <w:rPr>
          <w:b/>
          <w:szCs w:val="28"/>
        </w:rPr>
      </w:pPr>
      <w:r>
        <w:rPr>
          <w:b/>
          <w:szCs w:val="28"/>
        </w:rPr>
        <w:t>САРАТОВСКОЙ  ОБЛАСТИ</w:t>
      </w:r>
    </w:p>
    <w:p w:rsidR="001C7E06" w:rsidRDefault="001C7E06" w:rsidP="001C7E06">
      <w:pPr>
        <w:jc w:val="center"/>
        <w:rPr>
          <w:b/>
          <w:szCs w:val="28"/>
        </w:rPr>
      </w:pPr>
    </w:p>
    <w:p w:rsidR="001C7E06" w:rsidRDefault="001C7E06" w:rsidP="001C7E06">
      <w:pPr>
        <w:jc w:val="center"/>
        <w:rPr>
          <w:b/>
          <w:szCs w:val="28"/>
        </w:rPr>
      </w:pPr>
      <w:r>
        <w:rPr>
          <w:b/>
          <w:szCs w:val="28"/>
        </w:rPr>
        <w:t xml:space="preserve">СОВЕТ  ДЕПУТАТОВ </w:t>
      </w:r>
    </w:p>
    <w:p w:rsidR="001C7E06" w:rsidRPr="003F0673" w:rsidRDefault="001C7E06" w:rsidP="001C7E06">
      <w:pPr>
        <w:jc w:val="center"/>
        <w:rPr>
          <w:szCs w:val="28"/>
        </w:rPr>
      </w:pPr>
      <w:r>
        <w:rPr>
          <w:szCs w:val="28"/>
        </w:rPr>
        <w:t>(четвертого созыва)</w:t>
      </w:r>
    </w:p>
    <w:p w:rsidR="001C7E06" w:rsidRDefault="001C7E06" w:rsidP="001C7E06">
      <w:pPr>
        <w:jc w:val="center"/>
        <w:rPr>
          <w:szCs w:val="28"/>
        </w:rPr>
      </w:pPr>
    </w:p>
    <w:p w:rsidR="001C7E06" w:rsidRDefault="001C7E06" w:rsidP="001C7E06">
      <w:pPr>
        <w:jc w:val="center"/>
        <w:rPr>
          <w:b/>
          <w:bCs/>
        </w:rPr>
      </w:pPr>
      <w:r>
        <w:rPr>
          <w:b/>
          <w:bCs/>
        </w:rPr>
        <w:t>РЕШЕНИЕ</w:t>
      </w:r>
    </w:p>
    <w:p w:rsidR="001C7E06" w:rsidRDefault="001C7E06" w:rsidP="001C7E06">
      <w:pPr>
        <w:rPr>
          <w:b/>
          <w:bCs/>
        </w:rPr>
      </w:pPr>
    </w:p>
    <w:p w:rsidR="001C7E06" w:rsidRDefault="001C7E06" w:rsidP="001C7E06">
      <w:r>
        <w:rPr>
          <w:b/>
          <w:bCs/>
        </w:rPr>
        <w:t>От 10.06.2022 г. № 196</w:t>
      </w:r>
    </w:p>
    <w:p w:rsidR="001C7E06" w:rsidRDefault="001C7E06" w:rsidP="001C7E06">
      <w:pPr>
        <w:jc w:val="center"/>
      </w:pPr>
      <w:r>
        <w:t xml:space="preserve">с.Александровка </w:t>
      </w:r>
    </w:p>
    <w:p w:rsidR="001C7E06" w:rsidRDefault="001C7E06" w:rsidP="00965177">
      <w:pPr>
        <w:pStyle w:val="1"/>
        <w:spacing w:before="0" w:after="0"/>
        <w:ind w:right="-1"/>
        <w:jc w:val="both"/>
        <w:rPr>
          <w:rFonts w:ascii="Times New Roman" w:hAnsi="Times New Roman"/>
          <w:sz w:val="28"/>
          <w:szCs w:val="28"/>
        </w:rPr>
      </w:pPr>
    </w:p>
    <w:p w:rsidR="00965177" w:rsidRPr="00965177" w:rsidRDefault="00965177" w:rsidP="00965177">
      <w:pPr>
        <w:pStyle w:val="1"/>
        <w:spacing w:before="0" w:after="0"/>
        <w:ind w:right="-1"/>
        <w:jc w:val="both"/>
        <w:rPr>
          <w:rFonts w:ascii="Times New Roman" w:hAnsi="Times New Roman"/>
          <w:sz w:val="28"/>
          <w:szCs w:val="28"/>
        </w:rPr>
      </w:pPr>
      <w:r w:rsidRPr="00965177">
        <w:rPr>
          <w:rFonts w:ascii="Times New Roman" w:hAnsi="Times New Roman"/>
          <w:sz w:val="28"/>
          <w:szCs w:val="28"/>
        </w:rPr>
        <w:t xml:space="preserve">Об утверждении Порядка создания, реорганизации, изменения типа и ликвидации муниципальных учреждений и предприятий, а также утверждения уставов муниципальных учреждений и предприятий, и внесения в них изменений в </w:t>
      </w:r>
      <w:r w:rsidR="00C00BE0">
        <w:rPr>
          <w:rFonts w:ascii="Times New Roman" w:hAnsi="Times New Roman"/>
          <w:sz w:val="28"/>
          <w:szCs w:val="28"/>
        </w:rPr>
        <w:t>Золотостеп</w:t>
      </w:r>
      <w:r w:rsidRPr="00965177">
        <w:rPr>
          <w:rFonts w:ascii="Times New Roman" w:hAnsi="Times New Roman"/>
          <w:sz w:val="28"/>
          <w:szCs w:val="28"/>
        </w:rPr>
        <w:t>ском муниципальном образовании</w:t>
      </w:r>
    </w:p>
    <w:p w:rsidR="00965177" w:rsidRPr="00965177" w:rsidRDefault="00965177" w:rsidP="00965177"/>
    <w:p w:rsidR="00965177" w:rsidRPr="0053055B" w:rsidRDefault="00965177" w:rsidP="00965177">
      <w:pPr>
        <w:ind w:firstLine="720"/>
        <w:jc w:val="both"/>
        <w:rPr>
          <w:bCs/>
          <w:sz w:val="28"/>
          <w:szCs w:val="28"/>
        </w:rPr>
      </w:pPr>
      <w:r w:rsidRPr="008B5B68">
        <w:rPr>
          <w:sz w:val="28"/>
          <w:szCs w:val="28"/>
        </w:rPr>
        <w:t>В соответствии с Гражданским кодексом Р</w:t>
      </w:r>
      <w:r>
        <w:rPr>
          <w:sz w:val="28"/>
          <w:szCs w:val="28"/>
        </w:rPr>
        <w:t>оссийской Федерации,</w:t>
      </w:r>
      <w:r>
        <w:rPr>
          <w:bCs/>
          <w:sz w:val="28"/>
          <w:szCs w:val="28"/>
        </w:rPr>
        <w:t xml:space="preserve"> руководствуясь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w:t>
      </w:r>
      <w:r w:rsidRPr="00421C5C">
        <w:rPr>
          <w:bCs/>
          <w:sz w:val="28"/>
          <w:szCs w:val="28"/>
        </w:rPr>
        <w:t xml:space="preserve"> </w:t>
      </w:r>
      <w:r>
        <w:rPr>
          <w:bCs/>
          <w:sz w:val="28"/>
          <w:szCs w:val="28"/>
        </w:rPr>
        <w:t xml:space="preserve">Российской Федерации от 29.12.2012 № </w:t>
      </w:r>
      <w:r w:rsidRPr="00B53AEB">
        <w:rPr>
          <w:bCs/>
          <w:sz w:val="28"/>
          <w:szCs w:val="28"/>
        </w:rPr>
        <w:t xml:space="preserve">273-ФЗ </w:t>
      </w:r>
      <w:r>
        <w:rPr>
          <w:bCs/>
          <w:sz w:val="28"/>
          <w:szCs w:val="28"/>
        </w:rPr>
        <w:t>«</w:t>
      </w:r>
      <w:r w:rsidRPr="00B53AEB">
        <w:rPr>
          <w:bCs/>
          <w:sz w:val="28"/>
          <w:szCs w:val="28"/>
        </w:rPr>
        <w:t>Об образовании в Российской Федерации</w:t>
      </w:r>
      <w:r>
        <w:rPr>
          <w:bCs/>
          <w:sz w:val="28"/>
          <w:szCs w:val="28"/>
        </w:rPr>
        <w:t>», Федеральным законом</w:t>
      </w:r>
      <w:r w:rsidRPr="00421C5C">
        <w:rPr>
          <w:bCs/>
          <w:sz w:val="28"/>
          <w:szCs w:val="28"/>
        </w:rPr>
        <w:t xml:space="preserve"> </w:t>
      </w:r>
      <w:r>
        <w:rPr>
          <w:bCs/>
          <w:sz w:val="28"/>
          <w:szCs w:val="28"/>
        </w:rPr>
        <w:t xml:space="preserve">Российской Федерации </w:t>
      </w:r>
      <w:r>
        <w:rPr>
          <w:sz w:val="28"/>
          <w:szCs w:val="28"/>
        </w:rPr>
        <w:t>от 03.11.2006 № 174-ФЗ «</w:t>
      </w:r>
      <w:r w:rsidRPr="008B5B68">
        <w:rPr>
          <w:sz w:val="28"/>
          <w:szCs w:val="28"/>
        </w:rPr>
        <w:t>Об автономных учреждениях»</w:t>
      </w:r>
      <w:r>
        <w:rPr>
          <w:sz w:val="28"/>
          <w:szCs w:val="28"/>
        </w:rPr>
        <w:t xml:space="preserve">, </w:t>
      </w:r>
      <w:r>
        <w:rPr>
          <w:bCs/>
          <w:sz w:val="28"/>
          <w:szCs w:val="28"/>
        </w:rPr>
        <w:t>Федеральным законом</w:t>
      </w:r>
      <w:r w:rsidRPr="00421C5C">
        <w:rPr>
          <w:bCs/>
          <w:sz w:val="28"/>
          <w:szCs w:val="28"/>
        </w:rPr>
        <w:t xml:space="preserve"> </w:t>
      </w:r>
      <w:r>
        <w:rPr>
          <w:bCs/>
          <w:sz w:val="28"/>
          <w:szCs w:val="28"/>
        </w:rPr>
        <w:t xml:space="preserve">Российской Федерации </w:t>
      </w:r>
      <w:r>
        <w:rPr>
          <w:sz w:val="28"/>
          <w:szCs w:val="28"/>
        </w:rPr>
        <w:t>от 12.01.1996 № 7-ФЗ «</w:t>
      </w:r>
      <w:r w:rsidRPr="008B5B68">
        <w:rPr>
          <w:sz w:val="28"/>
          <w:szCs w:val="28"/>
        </w:rPr>
        <w:t>О некоммерческих организациях»</w:t>
      </w:r>
      <w:r>
        <w:rPr>
          <w:sz w:val="28"/>
          <w:szCs w:val="28"/>
        </w:rPr>
        <w:t xml:space="preserve">, </w:t>
      </w:r>
      <w:r>
        <w:rPr>
          <w:bCs/>
          <w:sz w:val="28"/>
          <w:szCs w:val="28"/>
        </w:rPr>
        <w:t>Федеральным законом</w:t>
      </w:r>
      <w:r w:rsidRPr="00421C5C">
        <w:rPr>
          <w:bCs/>
          <w:sz w:val="28"/>
          <w:szCs w:val="28"/>
        </w:rPr>
        <w:t xml:space="preserve"> </w:t>
      </w:r>
      <w:r>
        <w:rPr>
          <w:bCs/>
          <w:sz w:val="28"/>
          <w:szCs w:val="28"/>
        </w:rPr>
        <w:t>Российской Федерации</w:t>
      </w:r>
      <w:r>
        <w:rPr>
          <w:sz w:val="28"/>
          <w:szCs w:val="28"/>
        </w:rPr>
        <w:t xml:space="preserve"> от 08.05.2010 № 83-ФЗ «</w:t>
      </w:r>
      <w:r w:rsidRPr="008B5B68">
        <w:rPr>
          <w:sz w:val="28"/>
          <w:szCs w:val="28"/>
        </w:rPr>
        <w:t>О внесении изменений в отдельные законодательные акты Российской Федерации в связи с совершенствованием прав</w:t>
      </w:r>
      <w:r>
        <w:rPr>
          <w:sz w:val="28"/>
          <w:szCs w:val="28"/>
        </w:rPr>
        <w:t>ового положения государственных (</w:t>
      </w:r>
      <w:r w:rsidRPr="008B5B68">
        <w:rPr>
          <w:sz w:val="28"/>
          <w:szCs w:val="28"/>
        </w:rPr>
        <w:t>муниципальных) учреждений»</w:t>
      </w:r>
      <w:r>
        <w:rPr>
          <w:sz w:val="28"/>
          <w:szCs w:val="28"/>
        </w:rPr>
        <w:t xml:space="preserve"> и </w:t>
      </w:r>
      <w:r>
        <w:rPr>
          <w:bCs/>
          <w:sz w:val="28"/>
          <w:szCs w:val="28"/>
        </w:rPr>
        <w:t xml:space="preserve">Уставом </w:t>
      </w:r>
      <w:r w:rsidR="00C00BE0">
        <w:rPr>
          <w:bCs/>
          <w:sz w:val="28"/>
          <w:szCs w:val="28"/>
        </w:rPr>
        <w:t>Золотостеп</w:t>
      </w:r>
      <w:r>
        <w:rPr>
          <w:bCs/>
          <w:sz w:val="28"/>
          <w:szCs w:val="28"/>
        </w:rPr>
        <w:t xml:space="preserve">ского муниципального образования, Совет депутатов </w:t>
      </w:r>
      <w:r w:rsidR="00C00BE0">
        <w:rPr>
          <w:bCs/>
          <w:sz w:val="28"/>
          <w:szCs w:val="28"/>
        </w:rPr>
        <w:t>Золотостеп</w:t>
      </w:r>
      <w:r>
        <w:rPr>
          <w:bCs/>
          <w:sz w:val="28"/>
          <w:szCs w:val="28"/>
        </w:rPr>
        <w:t>ского муниципального образования РЕШИЛ</w:t>
      </w:r>
      <w:r w:rsidRPr="0053055B">
        <w:rPr>
          <w:bCs/>
          <w:sz w:val="28"/>
          <w:szCs w:val="28"/>
        </w:rPr>
        <w:t>:</w:t>
      </w:r>
    </w:p>
    <w:p w:rsidR="00965177" w:rsidRDefault="00965177" w:rsidP="00965177">
      <w:pPr>
        <w:numPr>
          <w:ilvl w:val="0"/>
          <w:numId w:val="5"/>
        </w:numPr>
        <w:tabs>
          <w:tab w:val="clear" w:pos="420"/>
          <w:tab w:val="left" w:pos="1080"/>
        </w:tabs>
        <w:ind w:left="0" w:firstLine="709"/>
        <w:jc w:val="both"/>
        <w:rPr>
          <w:sz w:val="28"/>
        </w:rPr>
      </w:pPr>
      <w:r>
        <w:rPr>
          <w:sz w:val="28"/>
        </w:rPr>
        <w:t xml:space="preserve">Утвердить </w:t>
      </w:r>
      <w:r w:rsidRPr="00151BAC">
        <w:rPr>
          <w:bCs/>
          <w:sz w:val="28"/>
        </w:rPr>
        <w:t>Порядок</w:t>
      </w:r>
      <w:r>
        <w:rPr>
          <w:bCs/>
          <w:sz w:val="28"/>
        </w:rPr>
        <w:t xml:space="preserve"> </w:t>
      </w:r>
      <w:r w:rsidRPr="00151BAC">
        <w:rPr>
          <w:bCs/>
          <w:sz w:val="28"/>
        </w:rPr>
        <w:t>создания, реорганизации, изменения типа и ликвидации муниципальных учреждений</w:t>
      </w:r>
      <w:r>
        <w:rPr>
          <w:bCs/>
          <w:sz w:val="28"/>
        </w:rPr>
        <w:t xml:space="preserve"> и предприятий, а также утверждения уставов муниципальных учреждений и предприятий, и внесения в них изменений </w:t>
      </w:r>
      <w:r w:rsidRPr="00965177">
        <w:rPr>
          <w:sz w:val="28"/>
          <w:szCs w:val="28"/>
        </w:rPr>
        <w:t xml:space="preserve">в </w:t>
      </w:r>
      <w:r w:rsidR="00C00BE0">
        <w:rPr>
          <w:bCs/>
          <w:sz w:val="28"/>
          <w:szCs w:val="28"/>
        </w:rPr>
        <w:t>Золотостеп</w:t>
      </w:r>
      <w:r w:rsidRPr="00965177">
        <w:rPr>
          <w:sz w:val="28"/>
          <w:szCs w:val="28"/>
        </w:rPr>
        <w:t>ском муниципальном образовании</w:t>
      </w:r>
      <w:r>
        <w:rPr>
          <w:bCs/>
          <w:sz w:val="28"/>
        </w:rPr>
        <w:t xml:space="preserve"> согласно </w:t>
      </w:r>
      <w:r>
        <w:rPr>
          <w:sz w:val="28"/>
        </w:rPr>
        <w:t>приложению</w:t>
      </w:r>
      <w:r w:rsidRPr="000B602C">
        <w:rPr>
          <w:sz w:val="28"/>
        </w:rPr>
        <w:t>.</w:t>
      </w:r>
    </w:p>
    <w:p w:rsidR="00965177" w:rsidRPr="000B602C" w:rsidRDefault="00965177" w:rsidP="00965177">
      <w:pPr>
        <w:numPr>
          <w:ilvl w:val="0"/>
          <w:numId w:val="5"/>
        </w:numPr>
        <w:tabs>
          <w:tab w:val="clear" w:pos="420"/>
          <w:tab w:val="left" w:pos="1080"/>
        </w:tabs>
        <w:ind w:left="0" w:firstLine="709"/>
        <w:jc w:val="both"/>
        <w:rPr>
          <w:sz w:val="28"/>
        </w:rPr>
      </w:pPr>
      <w:r>
        <w:rPr>
          <w:sz w:val="28"/>
        </w:rPr>
        <w:t>Настоящее решение вступает в силу со дня его официального опубликования</w:t>
      </w:r>
      <w:r w:rsidRPr="000B602C">
        <w:rPr>
          <w:sz w:val="28"/>
        </w:rPr>
        <w:t>.</w:t>
      </w:r>
    </w:p>
    <w:p w:rsidR="00965177" w:rsidRPr="00064D91" w:rsidRDefault="00965177" w:rsidP="00965177">
      <w:pPr>
        <w:pStyle w:val="ListParagraph"/>
        <w:tabs>
          <w:tab w:val="left" w:pos="567"/>
          <w:tab w:val="left" w:pos="1134"/>
        </w:tabs>
        <w:spacing w:after="0" w:line="240" w:lineRule="auto"/>
        <w:ind w:left="0"/>
        <w:jc w:val="both"/>
        <w:rPr>
          <w:rFonts w:ascii="Times New Roman" w:hAnsi="Times New Roman"/>
          <w:bCs/>
          <w:sz w:val="28"/>
          <w:szCs w:val="28"/>
        </w:rPr>
      </w:pPr>
    </w:p>
    <w:p w:rsidR="00965177" w:rsidRDefault="00965177" w:rsidP="00965177">
      <w:pPr>
        <w:pStyle w:val="af"/>
        <w:rPr>
          <w:b/>
          <w:sz w:val="28"/>
          <w:szCs w:val="28"/>
        </w:rPr>
      </w:pPr>
    </w:p>
    <w:p w:rsidR="00965177" w:rsidRPr="00EA0BA1" w:rsidRDefault="00965177" w:rsidP="00965177">
      <w:pPr>
        <w:pStyle w:val="af"/>
        <w:rPr>
          <w:rFonts w:ascii="Times New Roman" w:hAnsi="Times New Roman" w:cs="Times New Roman"/>
          <w:b/>
          <w:sz w:val="28"/>
          <w:szCs w:val="28"/>
        </w:rPr>
      </w:pPr>
      <w:r w:rsidRPr="00EA0BA1">
        <w:rPr>
          <w:rFonts w:ascii="Times New Roman" w:hAnsi="Times New Roman" w:cs="Times New Roman"/>
          <w:b/>
          <w:sz w:val="28"/>
          <w:szCs w:val="28"/>
        </w:rPr>
        <w:t xml:space="preserve">Глава </w:t>
      </w:r>
      <w:r w:rsidR="00C00BE0" w:rsidRPr="00C00BE0">
        <w:rPr>
          <w:rFonts w:ascii="Times New Roman" w:hAnsi="Times New Roman" w:cs="Times New Roman"/>
          <w:b/>
          <w:bCs/>
          <w:sz w:val="28"/>
          <w:szCs w:val="28"/>
        </w:rPr>
        <w:t>Золотостеп</w:t>
      </w:r>
      <w:r w:rsidRPr="00C00BE0">
        <w:rPr>
          <w:rFonts w:ascii="Times New Roman" w:hAnsi="Times New Roman" w:cs="Times New Roman"/>
          <w:b/>
          <w:sz w:val="28"/>
          <w:szCs w:val="28"/>
        </w:rPr>
        <w:t>ского</w:t>
      </w:r>
    </w:p>
    <w:p w:rsidR="00965177" w:rsidRDefault="00965177" w:rsidP="00965177">
      <w:pPr>
        <w:pStyle w:val="af"/>
        <w:rPr>
          <w:rFonts w:ascii="Times New Roman" w:hAnsi="Times New Roman" w:cs="Times New Roman"/>
          <w:b/>
          <w:sz w:val="28"/>
          <w:szCs w:val="28"/>
        </w:rPr>
      </w:pPr>
      <w:r w:rsidRPr="00EA0BA1">
        <w:rPr>
          <w:rFonts w:ascii="Times New Roman" w:hAnsi="Times New Roman" w:cs="Times New Roman"/>
          <w:b/>
          <w:sz w:val="28"/>
          <w:szCs w:val="28"/>
        </w:rPr>
        <w:t>муниципального образования</w:t>
      </w:r>
      <w:r w:rsidRPr="00EA0BA1">
        <w:rPr>
          <w:rFonts w:ascii="Times New Roman" w:hAnsi="Times New Roman" w:cs="Times New Roman"/>
          <w:b/>
          <w:sz w:val="28"/>
          <w:szCs w:val="28"/>
        </w:rPr>
        <w:tab/>
      </w:r>
      <w:r w:rsidRPr="00EA0BA1">
        <w:rPr>
          <w:rFonts w:ascii="Times New Roman" w:hAnsi="Times New Roman" w:cs="Times New Roman"/>
          <w:b/>
          <w:sz w:val="28"/>
          <w:szCs w:val="28"/>
        </w:rPr>
        <w:tab/>
        <w:t xml:space="preserve">                    </w:t>
      </w:r>
      <w:r w:rsidRPr="00EA0BA1">
        <w:rPr>
          <w:rFonts w:ascii="Times New Roman" w:hAnsi="Times New Roman" w:cs="Times New Roman"/>
          <w:b/>
          <w:sz w:val="28"/>
          <w:szCs w:val="28"/>
        </w:rPr>
        <w:tab/>
        <w:t xml:space="preserve">             </w:t>
      </w:r>
      <w:r w:rsidR="00C00BE0">
        <w:rPr>
          <w:rFonts w:ascii="Times New Roman" w:hAnsi="Times New Roman" w:cs="Times New Roman"/>
          <w:b/>
          <w:sz w:val="28"/>
          <w:szCs w:val="28"/>
        </w:rPr>
        <w:t>А</w:t>
      </w:r>
      <w:r w:rsidRPr="00EA0BA1">
        <w:rPr>
          <w:rFonts w:ascii="Times New Roman" w:hAnsi="Times New Roman" w:cs="Times New Roman"/>
          <w:b/>
          <w:sz w:val="28"/>
          <w:szCs w:val="28"/>
        </w:rPr>
        <w:t>.</w:t>
      </w:r>
      <w:r w:rsidR="00C00BE0">
        <w:rPr>
          <w:rFonts w:ascii="Times New Roman" w:hAnsi="Times New Roman" w:cs="Times New Roman"/>
          <w:b/>
          <w:sz w:val="28"/>
          <w:szCs w:val="28"/>
        </w:rPr>
        <w:t>В</w:t>
      </w:r>
      <w:r w:rsidRPr="00EA0BA1">
        <w:rPr>
          <w:rFonts w:ascii="Times New Roman" w:hAnsi="Times New Roman" w:cs="Times New Roman"/>
          <w:b/>
          <w:sz w:val="28"/>
          <w:szCs w:val="28"/>
        </w:rPr>
        <w:t xml:space="preserve">. </w:t>
      </w:r>
      <w:r w:rsidR="00C00BE0">
        <w:rPr>
          <w:rFonts w:ascii="Times New Roman" w:hAnsi="Times New Roman" w:cs="Times New Roman"/>
          <w:b/>
          <w:sz w:val="28"/>
          <w:szCs w:val="28"/>
        </w:rPr>
        <w:t>Трушин</w:t>
      </w:r>
      <w:r w:rsidRPr="00EA0BA1">
        <w:rPr>
          <w:rFonts w:ascii="Times New Roman" w:hAnsi="Times New Roman" w:cs="Times New Roman"/>
          <w:b/>
          <w:sz w:val="28"/>
          <w:szCs w:val="28"/>
        </w:rPr>
        <w:t xml:space="preserve">  </w:t>
      </w:r>
    </w:p>
    <w:p w:rsidR="00965177" w:rsidRDefault="00965177" w:rsidP="00965177">
      <w:pPr>
        <w:tabs>
          <w:tab w:val="left" w:pos="720"/>
        </w:tabs>
        <w:ind w:left="5812"/>
        <w:sectPr w:rsidR="00965177" w:rsidSect="00E37841">
          <w:headerReference w:type="even" r:id="rId9"/>
          <w:headerReference w:type="default" r:id="rId10"/>
          <w:pgSz w:w="11906" w:h="16838"/>
          <w:pgMar w:top="397" w:right="567" w:bottom="851" w:left="1701" w:header="0" w:footer="0" w:gutter="0"/>
          <w:cols w:space="708"/>
          <w:titlePg/>
          <w:docGrid w:linePitch="360"/>
        </w:sectPr>
      </w:pPr>
    </w:p>
    <w:p w:rsidR="00965177" w:rsidRDefault="00965177" w:rsidP="00965177">
      <w:pPr>
        <w:tabs>
          <w:tab w:val="left" w:pos="720"/>
        </w:tabs>
        <w:ind w:left="5812"/>
      </w:pPr>
      <w:r w:rsidRPr="00F24AAA">
        <w:lastRenderedPageBreak/>
        <w:t xml:space="preserve">Приложение </w:t>
      </w:r>
      <w:r>
        <w:t xml:space="preserve">к решению Совета депутатов </w:t>
      </w:r>
      <w:r w:rsidR="00C00BE0">
        <w:t>Золотостеп</w:t>
      </w:r>
      <w:r w:rsidR="00806CCE">
        <w:t>ского муниципального образования</w:t>
      </w:r>
      <w:r>
        <w:t xml:space="preserve"> </w:t>
      </w:r>
    </w:p>
    <w:p w:rsidR="00965177" w:rsidRPr="00F659FD" w:rsidRDefault="00965177" w:rsidP="00965177">
      <w:pPr>
        <w:tabs>
          <w:tab w:val="left" w:pos="720"/>
        </w:tabs>
        <w:ind w:left="5812"/>
      </w:pPr>
      <w:r w:rsidRPr="008C4D62">
        <w:t xml:space="preserve">от </w:t>
      </w:r>
      <w:r w:rsidR="00677D63">
        <w:t>1</w:t>
      </w:r>
      <w:r w:rsidR="00C00BE0">
        <w:t>0</w:t>
      </w:r>
      <w:r w:rsidR="00677D63">
        <w:t>.0</w:t>
      </w:r>
      <w:r w:rsidR="00C00BE0">
        <w:t>6</w:t>
      </w:r>
      <w:r w:rsidR="00677D63">
        <w:t xml:space="preserve">.2022 </w:t>
      </w:r>
      <w:r>
        <w:t xml:space="preserve">№ </w:t>
      </w:r>
      <w:r w:rsidR="00C00BE0">
        <w:t>196</w:t>
      </w:r>
    </w:p>
    <w:p w:rsidR="00965177" w:rsidRDefault="00965177" w:rsidP="00965177">
      <w:pPr>
        <w:pStyle w:val="af4"/>
        <w:spacing w:before="0" w:beforeAutospacing="0" w:after="0" w:afterAutospacing="0"/>
        <w:ind w:left="-284"/>
        <w:jc w:val="center"/>
        <w:rPr>
          <w:b/>
          <w:bCs/>
          <w:sz w:val="28"/>
          <w:szCs w:val="28"/>
        </w:rPr>
      </w:pPr>
    </w:p>
    <w:p w:rsidR="00965177" w:rsidRPr="00965177" w:rsidRDefault="00965177" w:rsidP="00965177">
      <w:pPr>
        <w:pStyle w:val="af4"/>
        <w:spacing w:before="0" w:beforeAutospacing="0" w:after="0" w:afterAutospacing="0"/>
        <w:jc w:val="center"/>
        <w:rPr>
          <w:rStyle w:val="aa"/>
          <w:sz w:val="28"/>
          <w:szCs w:val="28"/>
        </w:rPr>
      </w:pPr>
      <w:r w:rsidRPr="00965177">
        <w:rPr>
          <w:rStyle w:val="aa"/>
          <w:sz w:val="28"/>
          <w:szCs w:val="28"/>
        </w:rPr>
        <w:t>Порядок</w:t>
      </w:r>
    </w:p>
    <w:p w:rsidR="008372F1" w:rsidRDefault="00965177" w:rsidP="00965177">
      <w:pPr>
        <w:pStyle w:val="af4"/>
        <w:spacing w:before="0" w:beforeAutospacing="0" w:after="0" w:afterAutospacing="0"/>
        <w:jc w:val="center"/>
        <w:rPr>
          <w:rStyle w:val="aa"/>
          <w:sz w:val="28"/>
          <w:szCs w:val="28"/>
        </w:rPr>
      </w:pPr>
      <w:r w:rsidRPr="00965177">
        <w:rPr>
          <w:rStyle w:val="aa"/>
          <w:sz w:val="28"/>
          <w:szCs w:val="28"/>
        </w:rPr>
        <w:t>создания, реорганизации, изменения типа и ликвидации</w:t>
      </w:r>
      <w:r w:rsidR="008372F1">
        <w:rPr>
          <w:rStyle w:val="aa"/>
          <w:sz w:val="28"/>
          <w:szCs w:val="28"/>
        </w:rPr>
        <w:t xml:space="preserve"> </w:t>
      </w:r>
      <w:r w:rsidRPr="00965177">
        <w:rPr>
          <w:rStyle w:val="aa"/>
          <w:sz w:val="28"/>
          <w:szCs w:val="28"/>
        </w:rPr>
        <w:t>муниципальных учреждений и предприятий, а также утверждения</w:t>
      </w:r>
      <w:r w:rsidR="008372F1">
        <w:rPr>
          <w:rStyle w:val="aa"/>
          <w:sz w:val="28"/>
          <w:szCs w:val="28"/>
        </w:rPr>
        <w:t xml:space="preserve"> </w:t>
      </w:r>
      <w:r w:rsidRPr="00965177">
        <w:rPr>
          <w:rStyle w:val="aa"/>
          <w:sz w:val="28"/>
          <w:szCs w:val="28"/>
        </w:rPr>
        <w:t>уставов муниципальных учреждений и предприятий, и внесения в них изменений</w:t>
      </w:r>
      <w:r w:rsidR="008372F1">
        <w:rPr>
          <w:rStyle w:val="aa"/>
          <w:sz w:val="28"/>
          <w:szCs w:val="28"/>
        </w:rPr>
        <w:t xml:space="preserve"> </w:t>
      </w:r>
    </w:p>
    <w:p w:rsidR="00965177" w:rsidRPr="00965177" w:rsidRDefault="008372F1" w:rsidP="00965177">
      <w:pPr>
        <w:pStyle w:val="af4"/>
        <w:spacing w:before="0" w:beforeAutospacing="0" w:after="0" w:afterAutospacing="0"/>
        <w:jc w:val="center"/>
        <w:rPr>
          <w:rStyle w:val="aa"/>
          <w:sz w:val="28"/>
          <w:szCs w:val="28"/>
        </w:rPr>
      </w:pPr>
      <w:r>
        <w:rPr>
          <w:rStyle w:val="aa"/>
          <w:sz w:val="28"/>
          <w:szCs w:val="28"/>
        </w:rPr>
        <w:t xml:space="preserve">в </w:t>
      </w:r>
      <w:r w:rsidR="00C00BE0">
        <w:rPr>
          <w:rStyle w:val="aa"/>
          <w:sz w:val="28"/>
          <w:szCs w:val="28"/>
        </w:rPr>
        <w:t>Золотостеп</w:t>
      </w:r>
      <w:r>
        <w:rPr>
          <w:rStyle w:val="aa"/>
          <w:sz w:val="28"/>
          <w:szCs w:val="28"/>
        </w:rPr>
        <w:t xml:space="preserve">ском </w:t>
      </w:r>
      <w:r w:rsidR="00965177">
        <w:rPr>
          <w:rStyle w:val="aa"/>
          <w:sz w:val="28"/>
          <w:szCs w:val="28"/>
        </w:rPr>
        <w:t>муниципальном образовании</w:t>
      </w:r>
    </w:p>
    <w:p w:rsidR="00965177" w:rsidRPr="00965177" w:rsidRDefault="00965177" w:rsidP="00965177">
      <w:pPr>
        <w:pStyle w:val="af4"/>
        <w:spacing w:before="0" w:beforeAutospacing="0" w:after="0" w:afterAutospacing="0"/>
        <w:jc w:val="center"/>
        <w:rPr>
          <w:b/>
          <w:sz w:val="28"/>
          <w:szCs w:val="28"/>
        </w:rPr>
      </w:pPr>
    </w:p>
    <w:p w:rsidR="00965177" w:rsidRPr="00965177" w:rsidRDefault="00965177" w:rsidP="00965177">
      <w:pPr>
        <w:pStyle w:val="af4"/>
        <w:spacing w:before="0" w:beforeAutospacing="0" w:after="0" w:afterAutospacing="0"/>
        <w:jc w:val="center"/>
        <w:rPr>
          <w:b/>
          <w:sz w:val="28"/>
          <w:szCs w:val="28"/>
        </w:rPr>
      </w:pPr>
      <w:r w:rsidRPr="00965177">
        <w:rPr>
          <w:b/>
          <w:sz w:val="28"/>
          <w:szCs w:val="28"/>
        </w:rPr>
        <w:t>I. Общие положения</w:t>
      </w:r>
    </w:p>
    <w:p w:rsidR="00965177" w:rsidRPr="00965177" w:rsidRDefault="00965177" w:rsidP="00965177">
      <w:pPr>
        <w:pStyle w:val="af4"/>
        <w:spacing w:before="0" w:beforeAutospacing="0" w:after="0" w:afterAutospacing="0"/>
        <w:jc w:val="center"/>
        <w:rPr>
          <w:b/>
          <w:sz w:val="28"/>
          <w:szCs w:val="28"/>
        </w:rPr>
      </w:pPr>
    </w:p>
    <w:p w:rsidR="00965177" w:rsidRPr="00965177" w:rsidRDefault="00965177" w:rsidP="00965177">
      <w:pPr>
        <w:pStyle w:val="ConsPlusTitle"/>
        <w:widowControl/>
        <w:ind w:firstLine="709"/>
        <w:jc w:val="both"/>
        <w:outlineLvl w:val="0"/>
        <w:rPr>
          <w:rFonts w:ascii="Times New Roman" w:hAnsi="Times New Roman" w:cs="Times New Roman"/>
          <w:b w:val="0"/>
          <w:sz w:val="28"/>
          <w:szCs w:val="28"/>
        </w:rPr>
      </w:pPr>
      <w:r w:rsidRPr="00965177">
        <w:rPr>
          <w:rFonts w:ascii="Times New Roman" w:hAnsi="Times New Roman" w:cs="Times New Roman"/>
          <w:b w:val="0"/>
          <w:sz w:val="28"/>
          <w:szCs w:val="28"/>
        </w:rPr>
        <w:t>1.1. Настоящий Порядок, р</w:t>
      </w:r>
      <w:r w:rsidR="008372F1">
        <w:rPr>
          <w:rFonts w:ascii="Times New Roman" w:hAnsi="Times New Roman" w:cs="Times New Roman"/>
          <w:b w:val="0"/>
          <w:sz w:val="28"/>
          <w:szCs w:val="28"/>
        </w:rPr>
        <w:t>азработан</w:t>
      </w:r>
      <w:r w:rsidRPr="00965177">
        <w:rPr>
          <w:rFonts w:ascii="Times New Roman" w:hAnsi="Times New Roman" w:cs="Times New Roman"/>
          <w:b w:val="0"/>
          <w:sz w:val="28"/>
          <w:szCs w:val="28"/>
        </w:rPr>
        <w:t xml:space="preserve"> в соответствии с Гражданским кодексом Российской Федерации,</w:t>
      </w:r>
      <w:r w:rsidRPr="00965177">
        <w:rPr>
          <w:rFonts w:ascii="Times New Roman" w:hAnsi="Times New Roman" w:cs="Times New Roman"/>
          <w:b w:val="0"/>
          <w:bCs w:val="0"/>
          <w:sz w:val="28"/>
          <w:szCs w:val="28"/>
        </w:rPr>
        <w:t xml:space="preserve">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Федеральным законом Российской Федерации </w:t>
      </w:r>
      <w:r w:rsidRPr="00965177">
        <w:rPr>
          <w:rFonts w:ascii="Times New Roman" w:hAnsi="Times New Roman" w:cs="Times New Roman"/>
          <w:b w:val="0"/>
          <w:sz w:val="28"/>
          <w:szCs w:val="28"/>
        </w:rPr>
        <w:t xml:space="preserve">от 03.11.2006                   № 174-ФЗ «Об автономных учреждениях», </w:t>
      </w:r>
      <w:r w:rsidRPr="00965177">
        <w:rPr>
          <w:rFonts w:ascii="Times New Roman" w:hAnsi="Times New Roman" w:cs="Times New Roman"/>
          <w:b w:val="0"/>
          <w:bCs w:val="0"/>
          <w:sz w:val="28"/>
          <w:szCs w:val="28"/>
        </w:rPr>
        <w:t xml:space="preserve">Федеральным законом Российской Федерации </w:t>
      </w:r>
      <w:r w:rsidRPr="00965177">
        <w:rPr>
          <w:rFonts w:ascii="Times New Roman" w:hAnsi="Times New Roman" w:cs="Times New Roman"/>
          <w:b w:val="0"/>
          <w:sz w:val="28"/>
          <w:szCs w:val="28"/>
        </w:rPr>
        <w:t xml:space="preserve">от 12.01.1996 № 7-ФЗ «О некоммерческих организациях», </w:t>
      </w:r>
      <w:r w:rsidRPr="00965177">
        <w:rPr>
          <w:rFonts w:ascii="Times New Roman" w:hAnsi="Times New Roman" w:cs="Times New Roman"/>
          <w:b w:val="0"/>
          <w:bCs w:val="0"/>
          <w:sz w:val="28"/>
          <w:szCs w:val="28"/>
        </w:rPr>
        <w:t>Федеральным законом Российской Федерации</w:t>
      </w:r>
      <w:r w:rsidRPr="00965177">
        <w:rPr>
          <w:rFonts w:ascii="Times New Roman" w:hAnsi="Times New Roman" w:cs="Times New Roman"/>
          <w:b w:val="0"/>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Правительства Саратовской области от 09.01.2014 № 2-П «Об утверждении Положения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являющихся государственной собственностью Саратовской области или муниципальной собственностью, а также о реорганизации или ликвидации образовательной организации, находящейся в ведении Саратовской области, муниципальной образовательной организации в Саратовской области, включая критерии этой оценки (по типам данных образовательных организаций), порядке создания комиссии по оценке последствий такого решения и подготовки ею заключений», Положением о порядке управления и распоряжения имуществом, находящимся в собственности </w:t>
      </w:r>
      <w:r w:rsidR="00C00BE0" w:rsidRPr="00C00BE0">
        <w:rPr>
          <w:rFonts w:ascii="Times New Roman" w:hAnsi="Times New Roman" w:cs="Times New Roman"/>
          <w:b w:val="0"/>
          <w:bCs w:val="0"/>
          <w:sz w:val="28"/>
          <w:szCs w:val="28"/>
        </w:rPr>
        <w:t>Золотостеп</w:t>
      </w:r>
      <w:r w:rsidRPr="00C00BE0">
        <w:rPr>
          <w:rFonts w:ascii="Times New Roman" w:hAnsi="Times New Roman" w:cs="Times New Roman"/>
          <w:b w:val="0"/>
          <w:sz w:val="28"/>
          <w:szCs w:val="28"/>
        </w:rPr>
        <w:t>ского</w:t>
      </w:r>
      <w:r w:rsidRPr="00965177">
        <w:rPr>
          <w:rFonts w:ascii="Times New Roman" w:hAnsi="Times New Roman" w:cs="Times New Roman"/>
          <w:b w:val="0"/>
          <w:sz w:val="28"/>
          <w:szCs w:val="28"/>
        </w:rPr>
        <w:t xml:space="preserve"> муниципального образования</w:t>
      </w:r>
      <w:r w:rsidR="008372F1">
        <w:rPr>
          <w:rFonts w:ascii="Times New Roman" w:hAnsi="Times New Roman" w:cs="Times New Roman"/>
          <w:b w:val="0"/>
          <w:sz w:val="28"/>
          <w:szCs w:val="28"/>
        </w:rPr>
        <w:t xml:space="preserve"> Советского муниципального района Саратовской области</w:t>
      </w:r>
      <w:r w:rsidRPr="00965177">
        <w:rPr>
          <w:rFonts w:ascii="Times New Roman" w:hAnsi="Times New Roman" w:cs="Times New Roman"/>
          <w:b w:val="0"/>
          <w:sz w:val="28"/>
          <w:szCs w:val="28"/>
        </w:rPr>
        <w:t xml:space="preserve">, утвержденным решением </w:t>
      </w:r>
      <w:r w:rsidR="008372F1">
        <w:rPr>
          <w:rFonts w:ascii="Times New Roman" w:hAnsi="Times New Roman" w:cs="Times New Roman"/>
          <w:b w:val="0"/>
          <w:sz w:val="28"/>
          <w:szCs w:val="28"/>
        </w:rPr>
        <w:t>Совета депутатов</w:t>
      </w:r>
      <w:r w:rsidRPr="00965177">
        <w:rPr>
          <w:rFonts w:ascii="Times New Roman" w:hAnsi="Times New Roman" w:cs="Times New Roman"/>
          <w:b w:val="0"/>
          <w:sz w:val="28"/>
          <w:szCs w:val="28"/>
        </w:rPr>
        <w:t xml:space="preserve"> Советского муниципального </w:t>
      </w:r>
      <w:r w:rsidR="008372F1">
        <w:rPr>
          <w:rFonts w:ascii="Times New Roman" w:hAnsi="Times New Roman" w:cs="Times New Roman"/>
          <w:b w:val="0"/>
          <w:sz w:val="28"/>
          <w:szCs w:val="28"/>
        </w:rPr>
        <w:t>образования</w:t>
      </w:r>
      <w:r w:rsidRPr="00965177">
        <w:rPr>
          <w:rFonts w:ascii="Times New Roman" w:hAnsi="Times New Roman" w:cs="Times New Roman"/>
          <w:b w:val="0"/>
          <w:sz w:val="28"/>
          <w:szCs w:val="28"/>
        </w:rPr>
        <w:t xml:space="preserve"> от </w:t>
      </w:r>
      <w:r w:rsidR="008372F1">
        <w:rPr>
          <w:rFonts w:ascii="Times New Roman" w:hAnsi="Times New Roman" w:cs="Times New Roman"/>
          <w:b w:val="0"/>
          <w:sz w:val="28"/>
          <w:szCs w:val="28"/>
        </w:rPr>
        <w:t>31.03.2010</w:t>
      </w:r>
      <w:r w:rsidRPr="00965177">
        <w:rPr>
          <w:rFonts w:ascii="Times New Roman" w:hAnsi="Times New Roman" w:cs="Times New Roman"/>
          <w:b w:val="0"/>
          <w:sz w:val="28"/>
          <w:szCs w:val="28"/>
        </w:rPr>
        <w:t xml:space="preserve"> № </w:t>
      </w:r>
      <w:r w:rsidR="008372F1">
        <w:rPr>
          <w:rFonts w:ascii="Times New Roman" w:hAnsi="Times New Roman" w:cs="Times New Roman"/>
          <w:b w:val="0"/>
          <w:sz w:val="28"/>
          <w:szCs w:val="28"/>
        </w:rPr>
        <w:t>103</w:t>
      </w:r>
      <w:r w:rsidRPr="00965177">
        <w:rPr>
          <w:rFonts w:ascii="Times New Roman" w:hAnsi="Times New Roman" w:cs="Times New Roman"/>
          <w:b w:val="0"/>
          <w:sz w:val="28"/>
          <w:szCs w:val="28"/>
        </w:rPr>
        <w:t xml:space="preserve"> (с изменениями)</w:t>
      </w:r>
      <w:r w:rsidRPr="00965177">
        <w:rPr>
          <w:rFonts w:ascii="Times New Roman" w:hAnsi="Times New Roman" w:cs="Times New Roman"/>
          <w:b w:val="0"/>
          <w:color w:val="000000"/>
          <w:sz w:val="28"/>
          <w:szCs w:val="28"/>
        </w:rPr>
        <w:t xml:space="preserve">,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собственности </w:t>
      </w:r>
      <w:r w:rsidR="00C00BE0" w:rsidRPr="00C00BE0">
        <w:rPr>
          <w:rFonts w:ascii="Times New Roman" w:hAnsi="Times New Roman" w:cs="Times New Roman"/>
          <w:b w:val="0"/>
          <w:bCs w:val="0"/>
          <w:sz w:val="28"/>
          <w:szCs w:val="28"/>
        </w:rPr>
        <w:t>Золотостеп</w:t>
      </w:r>
      <w:r w:rsidR="00C00BE0" w:rsidRPr="00C00BE0">
        <w:rPr>
          <w:rFonts w:ascii="Times New Roman" w:hAnsi="Times New Roman" w:cs="Times New Roman"/>
          <w:b w:val="0"/>
          <w:sz w:val="28"/>
          <w:szCs w:val="28"/>
        </w:rPr>
        <w:t>ского</w:t>
      </w:r>
      <w:r w:rsidRPr="00965177">
        <w:rPr>
          <w:rFonts w:ascii="Times New Roman" w:hAnsi="Times New Roman" w:cs="Times New Roman"/>
          <w:b w:val="0"/>
          <w:color w:val="000000"/>
          <w:sz w:val="28"/>
          <w:szCs w:val="28"/>
        </w:rPr>
        <w:t xml:space="preserve"> муниципального образования</w:t>
      </w:r>
      <w:r w:rsidRPr="00965177">
        <w:rPr>
          <w:rFonts w:ascii="Times New Roman" w:hAnsi="Times New Roman" w:cs="Times New Roman"/>
          <w:b w:val="0"/>
          <w:sz w:val="28"/>
          <w:szCs w:val="28"/>
        </w:rPr>
        <w:t xml:space="preserve">, а также утверждения уставов муниципальных учреждений </w:t>
      </w:r>
      <w:r w:rsidR="00C00BE0" w:rsidRPr="00C00BE0">
        <w:rPr>
          <w:rFonts w:ascii="Times New Roman" w:hAnsi="Times New Roman" w:cs="Times New Roman"/>
          <w:b w:val="0"/>
          <w:bCs w:val="0"/>
          <w:sz w:val="28"/>
          <w:szCs w:val="28"/>
        </w:rPr>
        <w:t>Золотостеп</w:t>
      </w:r>
      <w:r w:rsidR="00C00BE0" w:rsidRPr="00C00BE0">
        <w:rPr>
          <w:rFonts w:ascii="Times New Roman" w:hAnsi="Times New Roman" w:cs="Times New Roman"/>
          <w:b w:val="0"/>
          <w:sz w:val="28"/>
          <w:szCs w:val="28"/>
        </w:rPr>
        <w:t>ского</w:t>
      </w:r>
      <w:r w:rsidRPr="00965177">
        <w:rPr>
          <w:rFonts w:ascii="Times New Roman" w:hAnsi="Times New Roman" w:cs="Times New Roman"/>
          <w:b w:val="0"/>
          <w:sz w:val="28"/>
          <w:szCs w:val="28"/>
        </w:rPr>
        <w:t xml:space="preserve"> муниципального образования и внесения в них изменений.</w:t>
      </w:r>
    </w:p>
    <w:p w:rsidR="00965177" w:rsidRPr="00965177" w:rsidRDefault="00965177" w:rsidP="00965177">
      <w:pPr>
        <w:pStyle w:val="ConsPlusTitle"/>
        <w:widowControl/>
        <w:ind w:firstLine="709"/>
        <w:jc w:val="both"/>
        <w:outlineLvl w:val="0"/>
        <w:rPr>
          <w:rFonts w:ascii="Times New Roman" w:hAnsi="Times New Roman" w:cs="Times New Roman"/>
          <w:b w:val="0"/>
          <w:sz w:val="28"/>
          <w:szCs w:val="28"/>
        </w:rPr>
      </w:pPr>
    </w:p>
    <w:p w:rsidR="008372F1" w:rsidRDefault="008372F1" w:rsidP="008372F1">
      <w:pPr>
        <w:pStyle w:val="af4"/>
        <w:spacing w:before="0" w:beforeAutospacing="0" w:after="0" w:afterAutospacing="0"/>
        <w:jc w:val="center"/>
        <w:rPr>
          <w:b/>
          <w:sz w:val="28"/>
          <w:szCs w:val="28"/>
        </w:rPr>
      </w:pPr>
    </w:p>
    <w:p w:rsidR="008372F1" w:rsidRDefault="008372F1" w:rsidP="008372F1">
      <w:pPr>
        <w:pStyle w:val="af4"/>
        <w:spacing w:before="0" w:beforeAutospacing="0" w:after="0" w:afterAutospacing="0"/>
        <w:jc w:val="center"/>
        <w:rPr>
          <w:b/>
          <w:sz w:val="28"/>
          <w:szCs w:val="28"/>
        </w:rPr>
      </w:pPr>
    </w:p>
    <w:p w:rsidR="008372F1" w:rsidRDefault="008372F1" w:rsidP="008372F1">
      <w:pPr>
        <w:pStyle w:val="af4"/>
        <w:spacing w:before="0" w:beforeAutospacing="0" w:after="0" w:afterAutospacing="0"/>
        <w:jc w:val="center"/>
        <w:rPr>
          <w:b/>
          <w:sz w:val="28"/>
          <w:szCs w:val="28"/>
        </w:rPr>
      </w:pPr>
    </w:p>
    <w:p w:rsidR="008372F1" w:rsidRDefault="00965177" w:rsidP="008372F1">
      <w:pPr>
        <w:pStyle w:val="af4"/>
        <w:spacing w:before="0" w:beforeAutospacing="0" w:after="0" w:afterAutospacing="0"/>
        <w:jc w:val="center"/>
        <w:rPr>
          <w:b/>
          <w:sz w:val="28"/>
          <w:szCs w:val="28"/>
        </w:rPr>
      </w:pPr>
      <w:r w:rsidRPr="00965177">
        <w:rPr>
          <w:b/>
          <w:sz w:val="28"/>
          <w:szCs w:val="28"/>
        </w:rPr>
        <w:lastRenderedPageBreak/>
        <w:t>II. Создание муниципальных учреждений и предприятий</w:t>
      </w:r>
    </w:p>
    <w:p w:rsidR="008372F1" w:rsidRDefault="008372F1" w:rsidP="008372F1">
      <w:pPr>
        <w:pStyle w:val="af4"/>
        <w:spacing w:before="0" w:beforeAutospacing="0" w:after="0" w:afterAutospacing="0"/>
        <w:jc w:val="center"/>
        <w:rPr>
          <w:sz w:val="28"/>
          <w:szCs w:val="28"/>
        </w:rPr>
      </w:pPr>
      <w:r>
        <w:rPr>
          <w:sz w:val="28"/>
          <w:szCs w:val="28"/>
        </w:rPr>
        <w:tab/>
      </w:r>
    </w:p>
    <w:p w:rsidR="00965177" w:rsidRPr="008372F1" w:rsidRDefault="008372F1" w:rsidP="008372F1">
      <w:pPr>
        <w:pStyle w:val="af4"/>
        <w:spacing w:before="0" w:beforeAutospacing="0" w:after="0" w:afterAutospacing="0"/>
        <w:ind w:firstLine="709"/>
        <w:jc w:val="both"/>
        <w:rPr>
          <w:sz w:val="28"/>
          <w:szCs w:val="28"/>
        </w:rPr>
      </w:pPr>
      <w:r w:rsidRPr="00965177">
        <w:rPr>
          <w:sz w:val="28"/>
          <w:szCs w:val="28"/>
        </w:rPr>
        <w:t xml:space="preserve">2.1. </w:t>
      </w:r>
      <w:r w:rsidR="00965177" w:rsidRPr="00965177">
        <w:rPr>
          <w:sz w:val="28"/>
          <w:szCs w:val="28"/>
        </w:rPr>
        <w:t xml:space="preserve">Муниципальные учреждения и предприятия </w:t>
      </w:r>
      <w:r w:rsidR="00C00BE0" w:rsidRPr="00C00BE0">
        <w:rPr>
          <w:bCs/>
          <w:sz w:val="28"/>
          <w:szCs w:val="28"/>
        </w:rPr>
        <w:t>Золотостеп</w:t>
      </w:r>
      <w:r w:rsidR="00C00BE0" w:rsidRPr="00C00BE0">
        <w:rPr>
          <w:sz w:val="28"/>
          <w:szCs w:val="28"/>
        </w:rPr>
        <w:t>ского</w:t>
      </w:r>
      <w:r w:rsidR="00965177" w:rsidRPr="00C00BE0">
        <w:rPr>
          <w:sz w:val="28"/>
          <w:szCs w:val="28"/>
        </w:rPr>
        <w:t xml:space="preserve"> </w:t>
      </w:r>
      <w:r w:rsidR="00965177" w:rsidRPr="00965177">
        <w:rPr>
          <w:sz w:val="28"/>
          <w:szCs w:val="28"/>
        </w:rPr>
        <w:t>муниципального образования могут быть созданы путем их учреждения в соответствии с настоящим разделом или путем изменения типа существующих муниципальных учреждений и предприятий, в соответствии с разделом IV настоящего Порядка.</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2.2. Решение о создании муниципальных учреждений и предприятий принимается Советом </w:t>
      </w:r>
      <w:r w:rsidR="008372F1">
        <w:rPr>
          <w:sz w:val="28"/>
          <w:szCs w:val="28"/>
        </w:rPr>
        <w:t>д</w:t>
      </w:r>
      <w:r w:rsidRPr="00965177">
        <w:rPr>
          <w:sz w:val="28"/>
          <w:szCs w:val="28"/>
        </w:rPr>
        <w:t xml:space="preserve">епутатов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на основании которого администрацией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издается постановление.</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 2.3. Постановление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о создании муниципальных учреждений и предприятий должно содержать:</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а) наименование создаваемого муниципального учреждения или предприятия с указанием его типа;</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б) основные цели деятельности создаваемого муниципального учреждения или предприятия определенные, в соответствии с федеральными законами и иными нормативными правовыми актами;</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в) наименование учредителя создаваемого муниципального учреждения или предприятия (далее </w:t>
      </w:r>
      <w:r w:rsidR="008372F1">
        <w:rPr>
          <w:sz w:val="28"/>
          <w:szCs w:val="28"/>
        </w:rPr>
        <w:t>-</w:t>
      </w:r>
      <w:r w:rsidRPr="00965177">
        <w:rPr>
          <w:sz w:val="28"/>
          <w:szCs w:val="28"/>
        </w:rPr>
        <w:t>уполномоченный орган);</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г) перечень мероприятий по созданию муниципального учреждения или предприятия с указанием сроков их проведения, а также уполномоченного органа, ответственного за их проведение;</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д) предельную штатную численность работников (для муниципального казенного учреждения);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е) сведения о недвижимом имуществе, закрепляемом за муниципальным учреждением.</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2.4. Одновременно с проектом постановления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о создании муниципального учреждения или предприятия в Совет </w:t>
      </w:r>
      <w:r w:rsidR="008372F1">
        <w:rPr>
          <w:sz w:val="28"/>
          <w:szCs w:val="28"/>
        </w:rPr>
        <w:t>д</w:t>
      </w:r>
      <w:r w:rsidRPr="00965177">
        <w:rPr>
          <w:sz w:val="28"/>
          <w:szCs w:val="28"/>
        </w:rPr>
        <w:t xml:space="preserve">епутатов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представляется пояснительная записка, которая должна содержать:</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а) обоснование целесообразности создания муниципального учреждения;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б) финансово-экономическое обоснование с учетом состояния рынка соответствующих услуг и муниципальных обязательств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w:t>
      </w:r>
      <w:r w:rsidR="00A65560">
        <w:rPr>
          <w:sz w:val="28"/>
          <w:szCs w:val="28"/>
        </w:rPr>
        <w:t>образования</w:t>
      </w:r>
      <w:r w:rsidRPr="00965177">
        <w:rPr>
          <w:sz w:val="28"/>
          <w:szCs w:val="28"/>
        </w:rPr>
        <w:t xml:space="preserve">, с приложением расчетов предполагаемых изменений параметров бюджета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w:t>
      </w:r>
      <w:r w:rsidRPr="00965177">
        <w:rPr>
          <w:sz w:val="28"/>
          <w:szCs w:val="28"/>
        </w:rPr>
        <w:br/>
        <w:t xml:space="preserve">          в) информацию о предоставлении создаваемому муниципальному учреждению или предприятию права выполнять муниципальные функции (для казенного учреждения);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г) информацию о предполагаемой предельной штатной численности работников (для казенного учреждения).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2.5. После издания постановления администрации </w:t>
      </w:r>
      <w:r w:rsidR="00C00BE0" w:rsidRPr="00C00BE0">
        <w:rPr>
          <w:bCs/>
          <w:sz w:val="28"/>
          <w:szCs w:val="28"/>
        </w:rPr>
        <w:t>Золотостеп</w:t>
      </w:r>
      <w:r w:rsidR="00C00BE0" w:rsidRPr="00C00BE0">
        <w:rPr>
          <w:sz w:val="28"/>
          <w:szCs w:val="28"/>
        </w:rPr>
        <w:t>ского</w:t>
      </w:r>
      <w:r w:rsidR="00C00BE0" w:rsidRPr="00965177">
        <w:rPr>
          <w:sz w:val="28"/>
          <w:szCs w:val="28"/>
        </w:rPr>
        <w:t xml:space="preserve"> </w:t>
      </w:r>
      <w:r w:rsidRPr="00965177">
        <w:rPr>
          <w:sz w:val="28"/>
          <w:szCs w:val="28"/>
        </w:rPr>
        <w:t>муниципального образования о создании муниципального учреждения или предприятия правовым актом утверждается устав этого муниципального учреждения или предприятия, в соответствии с разделом VI настоящего Порядка.</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lastRenderedPageBreak/>
        <w:t xml:space="preserve">2.6. Руководитель учреждения направляет в администрацию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копию соответствующего свидетельства о государственной регистрации юридического лица.</w:t>
      </w:r>
    </w:p>
    <w:p w:rsidR="00965177" w:rsidRPr="00965177" w:rsidRDefault="00965177" w:rsidP="00965177">
      <w:pPr>
        <w:pStyle w:val="af4"/>
        <w:spacing w:before="0" w:beforeAutospacing="0" w:after="0" w:afterAutospacing="0"/>
        <w:ind w:firstLine="567"/>
        <w:jc w:val="both"/>
        <w:rPr>
          <w:sz w:val="28"/>
          <w:szCs w:val="28"/>
        </w:rPr>
      </w:pPr>
    </w:p>
    <w:p w:rsidR="00965177" w:rsidRPr="00965177" w:rsidRDefault="00965177" w:rsidP="00965177">
      <w:pPr>
        <w:pStyle w:val="af4"/>
        <w:spacing w:before="0" w:beforeAutospacing="0" w:after="0" w:afterAutospacing="0"/>
        <w:jc w:val="center"/>
        <w:rPr>
          <w:b/>
          <w:sz w:val="28"/>
          <w:szCs w:val="28"/>
        </w:rPr>
      </w:pPr>
      <w:r w:rsidRPr="00965177">
        <w:rPr>
          <w:b/>
          <w:sz w:val="28"/>
          <w:szCs w:val="28"/>
        </w:rPr>
        <w:t>III. Реорганизация муниципальных учреждений и предприятий</w:t>
      </w:r>
    </w:p>
    <w:p w:rsidR="00965177" w:rsidRPr="00965177" w:rsidRDefault="00965177" w:rsidP="00965177">
      <w:pPr>
        <w:pStyle w:val="af4"/>
        <w:spacing w:before="0" w:beforeAutospacing="0" w:after="0" w:afterAutospacing="0"/>
        <w:jc w:val="center"/>
        <w:rPr>
          <w:b/>
          <w:sz w:val="28"/>
          <w:szCs w:val="28"/>
        </w:rPr>
      </w:pP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 xml:space="preserve">3.1. Реорганизация муниципального учреждения или предприятия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может быть осуществлена в форме его слияния, присоединения, разделения или выделения. Образовательная организация реорганизуется в порядке, установленном Гражданским законодательством, с учетом особенностей, предусмотренных законодательством об образовании. </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Принятие решения о реорганизации муниципальной образовательной организации, расположенной в сельском поселении, не допускается без учета мнения жителей данного сельского поселения.</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 xml:space="preserve">3.2. Решение о реорганизации муниципального учреждения или предприятия принимается Советом </w:t>
      </w:r>
      <w:r w:rsidR="00A65560">
        <w:rPr>
          <w:sz w:val="28"/>
          <w:szCs w:val="28"/>
        </w:rPr>
        <w:t>д</w:t>
      </w:r>
      <w:r w:rsidRPr="00965177">
        <w:rPr>
          <w:sz w:val="28"/>
          <w:szCs w:val="28"/>
        </w:rPr>
        <w:t xml:space="preserve">епутатов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или предприятия путем его учреждения. На основании указанного решения, администрацией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w:t>
      </w:r>
      <w:r w:rsidR="00A65560">
        <w:rPr>
          <w:sz w:val="28"/>
          <w:szCs w:val="28"/>
        </w:rPr>
        <w:t>образования</w:t>
      </w:r>
      <w:r w:rsidRPr="00965177">
        <w:rPr>
          <w:sz w:val="28"/>
          <w:szCs w:val="28"/>
        </w:rPr>
        <w:t xml:space="preserve"> издается постановление, которое должно содержать:</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а) пояснительную записку, содержащую обоснование необходимости издания постановления о реорганизации муниципального учреждения, а также прогнозы социально-экономических и иных последствий его принятия;</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 xml:space="preserve">б) финансово-экономическое обоснование с учетом состояния рынка соответствующих услуг и муниципальных обязательств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w:t>
      </w:r>
      <w:r w:rsidR="00A65560">
        <w:rPr>
          <w:sz w:val="28"/>
          <w:szCs w:val="28"/>
        </w:rPr>
        <w:t>образования</w:t>
      </w:r>
      <w:r w:rsidRPr="00965177">
        <w:rPr>
          <w:sz w:val="28"/>
          <w:szCs w:val="28"/>
        </w:rPr>
        <w:t xml:space="preserve">, с приложением расчетов предполагаемых изменений параметров бюджета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w:t>
      </w:r>
      <w:r w:rsidR="00A65560">
        <w:rPr>
          <w:sz w:val="28"/>
          <w:szCs w:val="28"/>
        </w:rPr>
        <w:t>образования</w:t>
      </w:r>
      <w:r w:rsidRPr="00965177">
        <w:rPr>
          <w:sz w:val="28"/>
          <w:szCs w:val="28"/>
        </w:rPr>
        <w:t>;</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в) состав и стоимость имущества, предполагаемого к передаче правопреемнику для закрепления на праве оперативного управления при реорганизации;</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г) наименование муниципальных учреждений или предприятий, участвующих в процессе реорганизации, с указанием их типов, форму реорганизации;</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д) наименование муниципального учреждения или предприятия (муниципальных учреждений или предприятий) после завершения процесса реорганизации;</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е) наименование учредителя реорганизуемого муниципального учреждения или предприятия (муниципальных учреждений или предприятий);</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ж) информацию об изменении (сохранении) основных целей деятельности реорганизуемого муниципального учреждения или предприятия;</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з) перечень мероприятий по реорганизации муниципального учреждения или предприятия с указанием сроков их проведения.</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 xml:space="preserve">3.3. Проект постановления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w:t>
      </w:r>
      <w:r w:rsidR="00A65560">
        <w:rPr>
          <w:sz w:val="28"/>
          <w:szCs w:val="28"/>
        </w:rPr>
        <w:t>образования</w:t>
      </w:r>
      <w:r w:rsidRPr="00965177">
        <w:rPr>
          <w:sz w:val="28"/>
          <w:szCs w:val="28"/>
        </w:rPr>
        <w:t xml:space="preserve"> о реорганизации муниципального учреждения или предприятия (муниципальных учреждений или предприятий) </w:t>
      </w:r>
      <w:r w:rsidR="00C00BE0" w:rsidRPr="00C00BE0">
        <w:rPr>
          <w:bCs/>
          <w:sz w:val="28"/>
          <w:szCs w:val="28"/>
        </w:rPr>
        <w:t>Золотостеп</w:t>
      </w:r>
      <w:r w:rsidR="00C00BE0" w:rsidRPr="00C00BE0">
        <w:rPr>
          <w:sz w:val="28"/>
          <w:szCs w:val="28"/>
        </w:rPr>
        <w:t>ского</w:t>
      </w:r>
      <w:r w:rsidR="00C00BE0" w:rsidRPr="00965177">
        <w:rPr>
          <w:sz w:val="28"/>
          <w:szCs w:val="28"/>
        </w:rPr>
        <w:t xml:space="preserve"> </w:t>
      </w:r>
      <w:r w:rsidRPr="00965177">
        <w:rPr>
          <w:sz w:val="28"/>
          <w:szCs w:val="28"/>
        </w:rPr>
        <w:t xml:space="preserve">муниципального </w:t>
      </w:r>
      <w:r w:rsidR="00A65560">
        <w:rPr>
          <w:sz w:val="28"/>
          <w:szCs w:val="28"/>
        </w:rPr>
        <w:t>образования</w:t>
      </w:r>
      <w:r w:rsidRPr="00965177">
        <w:rPr>
          <w:sz w:val="28"/>
          <w:szCs w:val="28"/>
        </w:rPr>
        <w:t xml:space="preserve"> подготавливается уполномоченным органом.</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lastRenderedPageBreak/>
        <w:t xml:space="preserve">3.4. Руководитель реорганизуемых муниципального учреждения или предприятия в 10-дневный срок с момента завершения реорганизации направляет в администрацию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копии соответствующих свидетельств о государственной регистрации юридического лица (для вновь созданных муниципальных учреждений или предприятий) и свидетельств о внесении записи в Единый государственный реестр юридических лиц (для муниципальных учреждений или предприятий, прекративших свою деятельность).</w:t>
      </w:r>
    </w:p>
    <w:p w:rsidR="00965177" w:rsidRPr="00965177" w:rsidRDefault="00965177" w:rsidP="00965177">
      <w:pPr>
        <w:pStyle w:val="af4"/>
        <w:tabs>
          <w:tab w:val="left" w:pos="1134"/>
        </w:tabs>
        <w:spacing w:before="0" w:beforeAutospacing="0" w:after="0" w:afterAutospacing="0"/>
        <w:ind w:firstLine="567"/>
        <w:jc w:val="both"/>
        <w:rPr>
          <w:sz w:val="28"/>
          <w:szCs w:val="28"/>
        </w:rPr>
      </w:pPr>
    </w:p>
    <w:p w:rsidR="00965177" w:rsidRPr="00965177" w:rsidRDefault="00965177" w:rsidP="00965177">
      <w:pPr>
        <w:pStyle w:val="af4"/>
        <w:spacing w:before="0" w:beforeAutospacing="0" w:after="0" w:afterAutospacing="0"/>
        <w:jc w:val="center"/>
        <w:rPr>
          <w:b/>
          <w:sz w:val="28"/>
          <w:szCs w:val="28"/>
        </w:rPr>
      </w:pPr>
      <w:r w:rsidRPr="00965177">
        <w:rPr>
          <w:b/>
          <w:sz w:val="28"/>
          <w:szCs w:val="28"/>
        </w:rPr>
        <w:t xml:space="preserve">IV. Изменение типа муниципального учреждения или предприятия </w:t>
      </w:r>
    </w:p>
    <w:p w:rsidR="00965177" w:rsidRPr="00965177" w:rsidRDefault="00965177" w:rsidP="00965177">
      <w:pPr>
        <w:pStyle w:val="af4"/>
        <w:spacing w:before="0" w:beforeAutospacing="0" w:after="0" w:afterAutospacing="0"/>
        <w:jc w:val="center"/>
        <w:rPr>
          <w:b/>
          <w:sz w:val="28"/>
          <w:szCs w:val="28"/>
        </w:rPr>
      </w:pP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4.1. Решение об изменении типа муниципального учреждения или предприятия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принимается Советом </w:t>
      </w:r>
      <w:r w:rsidR="00A65560">
        <w:rPr>
          <w:sz w:val="28"/>
          <w:szCs w:val="28"/>
        </w:rPr>
        <w:t>де</w:t>
      </w:r>
      <w:r w:rsidRPr="00965177">
        <w:rPr>
          <w:sz w:val="28"/>
          <w:szCs w:val="28"/>
        </w:rPr>
        <w:t xml:space="preserve">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в порядке, аналогичном порядку создания муниципального учреждения или предприятия путем его учреждения. </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4.2. На основании указанного решения, администрацией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издается постановление, которое должно содержать:</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а) наименование существующего муниципального учреждения или предприятия с указанием его типа;</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б) наименование создаваемого муниципального учреждения или предприятия с указанием его типа;</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в) информацию об изменении (сохранении) штатной численности;</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г) информацию об изменении (сохранении) основных целей деятельности муниципального учреждения или предприятия (для бюджетных и казенных учреждений);</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д) сведения об имуществе, закрепляемом за автономным учреждением, в том числе перечень объектов недвижимого имущества и особо ценного движимого имущества (для автономных учреждений);</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е) перечень мероприятий по созданию муниципального учреждения или предприятия с указанием сроков их проведения, а также уполномоченных органов, ответственных за их проведение.</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4.3. Одновременно с проектом постановления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об изменении типа муниципального учреждения или предприятия в целях создания казенного учреждения в Совет </w:t>
      </w:r>
      <w:r w:rsidR="00A65560">
        <w:rPr>
          <w:sz w:val="28"/>
          <w:szCs w:val="28"/>
        </w:rPr>
        <w:t>д</w:t>
      </w:r>
      <w:r w:rsidRPr="00965177">
        <w:rPr>
          <w:sz w:val="28"/>
          <w:szCs w:val="28"/>
        </w:rPr>
        <w:t xml:space="preserve">епутатов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представляется пояснительная записка, содержащая обоснование целесообразности изменения типа муниципального учреждения, информацию о кредиторской задолженности учреждения (в том числе просроченной), а также информацию об изменении (сохранении) штатной численности учреждения.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Одновременно с проектом постановления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об изменении типа муниципального учреждения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в целях создания бюджетного учреждения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в Совет </w:t>
      </w:r>
      <w:r w:rsidR="00A65560">
        <w:rPr>
          <w:sz w:val="28"/>
          <w:szCs w:val="28"/>
        </w:rPr>
        <w:t>д</w:t>
      </w:r>
      <w:r w:rsidRPr="00965177">
        <w:rPr>
          <w:sz w:val="28"/>
          <w:szCs w:val="28"/>
        </w:rPr>
        <w:t xml:space="preserve">епутатов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представляется пояснительная записка, содержащая обоснование целесообразности изменения типа муниципального учреждения.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lastRenderedPageBreak/>
        <w:t xml:space="preserve">Одновременно с проектом постановления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об изменении типа муниципального учреждения или предприятия в целях создания автономного учреждения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в Совет </w:t>
      </w:r>
      <w:r w:rsidR="00A65560">
        <w:rPr>
          <w:sz w:val="28"/>
          <w:szCs w:val="28"/>
        </w:rPr>
        <w:t>д</w:t>
      </w:r>
      <w:r w:rsidRPr="00965177">
        <w:rPr>
          <w:sz w:val="28"/>
          <w:szCs w:val="28"/>
        </w:rPr>
        <w:t xml:space="preserve">епутатов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представляется предложение о создании автономного учреждения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путем изменения типа бюджетного или казенного учреждения.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4.4. В случае если изменение типа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4.5.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4.6. После принятия правового акта об изменении типа муниципального учреждения или предприятия уполномоченный орган утверждает изменения, вносимые в устав этого муниципального учреждения, в соответствии с разделом VI настоящего Порядка.</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4.7. Руководитель муниципального учреждения в 10-дневный срок с момента государственной регистрации изменений, вносимых в устав этого муниципального учреждения, направляет в администрацию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копию соответствующего свидетельства о внесении записи в Единый государственный реестр юридических лиц. </w:t>
      </w:r>
    </w:p>
    <w:p w:rsidR="00965177" w:rsidRPr="00965177" w:rsidRDefault="00965177" w:rsidP="00965177">
      <w:pPr>
        <w:pStyle w:val="af4"/>
        <w:spacing w:before="0" w:beforeAutospacing="0" w:after="0" w:afterAutospacing="0"/>
        <w:ind w:firstLine="567"/>
        <w:jc w:val="both"/>
        <w:rPr>
          <w:sz w:val="28"/>
          <w:szCs w:val="28"/>
        </w:rPr>
      </w:pPr>
    </w:p>
    <w:p w:rsidR="00965177" w:rsidRPr="00965177" w:rsidRDefault="00965177" w:rsidP="00965177">
      <w:pPr>
        <w:pStyle w:val="af4"/>
        <w:spacing w:before="0" w:beforeAutospacing="0" w:after="0" w:afterAutospacing="0"/>
        <w:jc w:val="center"/>
        <w:rPr>
          <w:b/>
          <w:sz w:val="28"/>
          <w:szCs w:val="28"/>
        </w:rPr>
      </w:pPr>
      <w:r w:rsidRPr="00965177">
        <w:rPr>
          <w:b/>
          <w:sz w:val="28"/>
          <w:szCs w:val="28"/>
        </w:rPr>
        <w:t>V. Ликвидация муниципальных учреждений и предприятий</w:t>
      </w:r>
    </w:p>
    <w:p w:rsidR="00965177" w:rsidRPr="00965177" w:rsidRDefault="00965177" w:rsidP="00965177">
      <w:pPr>
        <w:pStyle w:val="af4"/>
        <w:spacing w:before="0" w:beforeAutospacing="0" w:after="0" w:afterAutospacing="0"/>
        <w:jc w:val="center"/>
        <w:rPr>
          <w:b/>
          <w:sz w:val="28"/>
          <w:szCs w:val="28"/>
        </w:rPr>
      </w:pP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 xml:space="preserve">5.1. Решение о ликвидации муниципального учреждения или предприятия принимается Советом </w:t>
      </w:r>
      <w:r w:rsidR="00A65560">
        <w:rPr>
          <w:sz w:val="28"/>
          <w:szCs w:val="28"/>
        </w:rPr>
        <w:t>д</w:t>
      </w:r>
      <w:r w:rsidRPr="00965177">
        <w:rPr>
          <w:sz w:val="28"/>
          <w:szCs w:val="28"/>
        </w:rPr>
        <w:t xml:space="preserve">епутатов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в порядке, аналогичном порядку создания муниципального учреждения или предприятия путем его учреждения. </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 xml:space="preserve">Образовательная организация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965177" w:rsidRPr="00965177" w:rsidRDefault="00965177" w:rsidP="00965177">
      <w:pPr>
        <w:pStyle w:val="af4"/>
        <w:tabs>
          <w:tab w:val="left" w:pos="1134"/>
        </w:tabs>
        <w:spacing w:before="0" w:beforeAutospacing="0" w:after="0" w:afterAutospacing="0"/>
        <w:ind w:firstLine="709"/>
        <w:jc w:val="both"/>
        <w:rPr>
          <w:sz w:val="28"/>
          <w:szCs w:val="28"/>
        </w:rPr>
      </w:pPr>
      <w:r w:rsidRPr="00965177">
        <w:rPr>
          <w:sz w:val="28"/>
          <w:szCs w:val="28"/>
        </w:rPr>
        <w:t>Принятие решения о ликвидации муниципальной образовательной организации, расположенной в сельском поселении, не допускается без учета мнения жителей данного сельского поселения.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На основании решения Совета </w:t>
      </w:r>
      <w:r w:rsidR="00A65560">
        <w:rPr>
          <w:sz w:val="28"/>
          <w:szCs w:val="28"/>
        </w:rPr>
        <w:t>д</w:t>
      </w:r>
      <w:r w:rsidRPr="00965177">
        <w:rPr>
          <w:sz w:val="28"/>
          <w:szCs w:val="28"/>
        </w:rPr>
        <w:t xml:space="preserve">епутатов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администрацией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издается постановление, которое должно содержать:</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а) наименование учреждения или предприятия с указанием типа;</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б) наименование уполномоченного органа, ответственного за осуществление ликвидационных процедур с указанием сроков их проведения;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lastRenderedPageBreak/>
        <w:t>в) наименование правопреемника казенного учреждения, в том числе по обязательствам, возникшим в результате исполнения судебных решений.</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5.2.  Одновременно с проектом постановления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о ликвидации муниципального учреждения или предприятия в Совет Депутатов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представляется пояснительная записка, содержащая обоснование целесообразности ликвидации муниципального учреждения или предприятия и информацию о кредиторской задолженности муниципального учреждения или предприятия (в том числе просроченной).</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В случае если ликвидируемое казенное учреждение </w:t>
      </w:r>
      <w:r w:rsidR="00C00BE0" w:rsidRPr="00C00BE0">
        <w:rPr>
          <w:bCs/>
          <w:sz w:val="28"/>
          <w:szCs w:val="28"/>
        </w:rPr>
        <w:t>Золотостеп</w:t>
      </w:r>
      <w:r w:rsidR="00C00BE0" w:rsidRPr="00C00BE0">
        <w:rPr>
          <w:sz w:val="28"/>
          <w:szCs w:val="28"/>
        </w:rPr>
        <w:t>ского</w:t>
      </w:r>
      <w:r w:rsidR="00C00BE0" w:rsidRPr="00965177">
        <w:rPr>
          <w:sz w:val="28"/>
          <w:szCs w:val="28"/>
        </w:rPr>
        <w:t xml:space="preserve"> </w:t>
      </w:r>
      <w:r w:rsidRPr="00965177">
        <w:rPr>
          <w:sz w:val="28"/>
          <w:szCs w:val="28"/>
        </w:rPr>
        <w:t>муниципального образования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В случае если ликвидируемое муниципальное учреждение или предприятие осуществляет полномочия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5.3. После издания постановления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о ликвидации муниципального учреждения или предприятия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уполномоченный орган:</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а) в 3-дневный срок доводит указанное постановление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до сведения регистрирующего органа для внесения в Единый государственный реестр юридических лиц сведений о том, что муниципальное учреждение или предприятие </w:t>
      </w:r>
      <w:r w:rsidR="00C00BE0" w:rsidRPr="00C00BE0">
        <w:rPr>
          <w:bCs/>
          <w:sz w:val="28"/>
          <w:szCs w:val="28"/>
        </w:rPr>
        <w:t>Золотостеп</w:t>
      </w:r>
      <w:r w:rsidR="00C00BE0" w:rsidRPr="00C00BE0">
        <w:rPr>
          <w:sz w:val="28"/>
          <w:szCs w:val="28"/>
        </w:rPr>
        <w:t>ского</w:t>
      </w:r>
      <w:r w:rsidR="00C00BE0" w:rsidRPr="00965177">
        <w:rPr>
          <w:sz w:val="28"/>
          <w:szCs w:val="28"/>
        </w:rPr>
        <w:t xml:space="preserve"> </w:t>
      </w:r>
      <w:r w:rsidRPr="00965177">
        <w:rPr>
          <w:sz w:val="28"/>
          <w:szCs w:val="28"/>
        </w:rPr>
        <w:t xml:space="preserve">муниципального </w:t>
      </w:r>
      <w:r w:rsidR="00A65560">
        <w:rPr>
          <w:sz w:val="28"/>
          <w:szCs w:val="28"/>
        </w:rPr>
        <w:t xml:space="preserve">образования </w:t>
      </w:r>
      <w:r w:rsidRPr="00965177">
        <w:rPr>
          <w:sz w:val="28"/>
          <w:szCs w:val="28"/>
        </w:rPr>
        <w:t>находится в процессе ликвидации;</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б) в 2-недельный срок:</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утверждает состав ликвидационной комиссии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 устанавливает порядок ликвидации муниципального учреждения или предприятия, в соответствии с Гражданским кодексом Российской Федерации и постановлением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о ликвидации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5.4. Ликвидационная комиссия: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а) обеспечивает реализацию полномочий по управлению делами ликвидируемого муниципального учреждения или предприятия в течение всего периода его ликвидации;</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б) в 10-дневный срок с даты истечения периода, установленного для предъявления требований кредиторами, представляет в администрацию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на утверждение промежуточный ликвидационный баланс. Утверждение промежуточного ликвидационного баланса осуществляется администрацией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в 10-дневный срок с даты его представления;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lastRenderedPageBreak/>
        <w:t xml:space="preserve">в) представляет в ФНС для утверждения промежуточный ликвидационный баланс в 10-дневный срок с даты его утверждения администрацией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г) в 10-дневный срок после завершения расчетов с кредиторами представляет в администрацию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на утверждение ликвидационный баланс. Утверждение ликвидационного баланса осуществляется администрацией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в 10-дневный срок с даты его представления;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д) представляет в уполномоченный орган для утверждения ликвидационный баланс в 10-дневный срок с даты его утверждения администрацией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е)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5.5. Требования кредиторов ликвидируемого муниципального учреждения или предприятия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Имущество муниципального учреждения или предприятия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или предприятия, передается ликвидационной комиссией лицу, указанному в соответствующем правовом акте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5.6. Уполномоченный орган в 10-дневный срок с момента завершения ликвидации юридического лица направляет в администрацию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копию соответствующего свидетельства о внесении записи в Единый государственный реестр юридических лиц. </w:t>
      </w:r>
    </w:p>
    <w:p w:rsidR="00965177" w:rsidRPr="00965177" w:rsidRDefault="00965177" w:rsidP="00965177">
      <w:pPr>
        <w:pStyle w:val="af4"/>
        <w:spacing w:before="0" w:beforeAutospacing="0" w:after="0" w:afterAutospacing="0"/>
        <w:ind w:left="-284"/>
        <w:jc w:val="both"/>
        <w:rPr>
          <w:sz w:val="28"/>
          <w:szCs w:val="28"/>
        </w:rPr>
      </w:pPr>
    </w:p>
    <w:p w:rsidR="00965177" w:rsidRPr="00965177" w:rsidRDefault="00965177" w:rsidP="00965177">
      <w:pPr>
        <w:pStyle w:val="af4"/>
        <w:spacing w:before="0" w:beforeAutospacing="0" w:after="0" w:afterAutospacing="0"/>
        <w:jc w:val="center"/>
        <w:rPr>
          <w:b/>
          <w:sz w:val="28"/>
          <w:szCs w:val="28"/>
        </w:rPr>
      </w:pPr>
      <w:r w:rsidRPr="00965177">
        <w:rPr>
          <w:b/>
          <w:sz w:val="28"/>
          <w:szCs w:val="28"/>
        </w:rPr>
        <w:t xml:space="preserve">VI. Утверждение устава муниципального учреждения </w:t>
      </w:r>
    </w:p>
    <w:p w:rsidR="00965177" w:rsidRPr="00965177" w:rsidRDefault="00965177" w:rsidP="00965177">
      <w:pPr>
        <w:pStyle w:val="af4"/>
        <w:spacing w:before="0" w:beforeAutospacing="0" w:after="0" w:afterAutospacing="0"/>
        <w:jc w:val="center"/>
        <w:rPr>
          <w:b/>
          <w:sz w:val="28"/>
          <w:szCs w:val="28"/>
        </w:rPr>
      </w:pPr>
      <w:r w:rsidRPr="00965177">
        <w:rPr>
          <w:b/>
          <w:sz w:val="28"/>
          <w:szCs w:val="28"/>
        </w:rPr>
        <w:t>или предприятия и внесение в него изменений</w:t>
      </w:r>
    </w:p>
    <w:p w:rsidR="00965177" w:rsidRPr="00965177" w:rsidRDefault="00965177" w:rsidP="00965177">
      <w:pPr>
        <w:pStyle w:val="af4"/>
        <w:spacing w:before="0" w:beforeAutospacing="0" w:after="0" w:afterAutospacing="0"/>
        <w:ind w:firstLine="567"/>
        <w:jc w:val="center"/>
        <w:rPr>
          <w:sz w:val="28"/>
          <w:szCs w:val="28"/>
        </w:rPr>
      </w:pP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6.1. Администрация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утверждает устав муниципального учреждения или предприятия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в течение тридцати дней со дня принятия Советом </w:t>
      </w:r>
      <w:r w:rsidR="00A65560">
        <w:rPr>
          <w:sz w:val="28"/>
          <w:szCs w:val="28"/>
        </w:rPr>
        <w:t>д</w:t>
      </w:r>
      <w:r w:rsidRPr="00965177">
        <w:rPr>
          <w:sz w:val="28"/>
          <w:szCs w:val="28"/>
        </w:rPr>
        <w:t xml:space="preserve">епутатов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решения о создании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6.2. Устав должен содержать:</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а) общие положения, устанавливающие в том числе:</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наименование муниципального учреждения или предприятия (полное и (или) сокращенное) с указанием в наименовании его типа;</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информацию о месте нахождения муниципального учреждения или предприятия;</w:t>
      </w:r>
      <w:r w:rsidRPr="00965177">
        <w:rPr>
          <w:sz w:val="28"/>
          <w:szCs w:val="28"/>
        </w:rPr>
        <w:br/>
        <w:t xml:space="preserve">          - наименование учредителя и собственника имущества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lastRenderedPageBreak/>
        <w:t xml:space="preserve">- наименование отраслевого (функционального) органа администрации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осуществляющих функции и полномочия учредителя и собственника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б) предмет и цели деятельности муниципального учреждения или предприятия, в соответствии с федеральными законами и иными нормативными правовыми актами,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муниципальные учреждения или предприятия вправе осуществлять, в соответствии с целями, для достижения которых оно создано;</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в) раздел об организации деятельности и управлении муниципального учреждения или предприятия, содержащий, в том числе сведения о структуре, компетенции органов управления муниципального учреждения или предприятия, порядок их формирования, сроки полномочий и порядок деятельности таких органов, а также положения об ответственности руководителя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г) раздел об имуществе и финансовом обеспечении муниципального учреждения или предприятия, содержащий в том числе:</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 порядок распоряжения имуществом, приобретенным бюджетным учреждением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(за исключением имущества, приобретенного за счет средств, выделенных бюджетному учреждению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собственником на приобретение такого имущества);</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 порядок передачи бюджетным учреждением </w:t>
      </w:r>
      <w:r w:rsidR="00C00BE0" w:rsidRPr="00C00BE0">
        <w:rPr>
          <w:bCs/>
          <w:sz w:val="28"/>
          <w:szCs w:val="28"/>
        </w:rPr>
        <w:t>Золотостеп</w:t>
      </w:r>
      <w:r w:rsidR="00C00BE0" w:rsidRPr="00C00BE0">
        <w:rPr>
          <w:sz w:val="28"/>
          <w:szCs w:val="28"/>
        </w:rPr>
        <w:t>ского</w:t>
      </w:r>
      <w:r w:rsidR="00C00BE0" w:rsidRPr="00965177">
        <w:rPr>
          <w:sz w:val="28"/>
          <w:szCs w:val="28"/>
        </w:rPr>
        <w:t xml:space="preserve"> </w:t>
      </w:r>
      <w:r w:rsidRPr="00965177">
        <w:rPr>
          <w:sz w:val="28"/>
          <w:szCs w:val="28"/>
        </w:rPr>
        <w:t xml:space="preserve">муниципального образования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w:t>
      </w:r>
      <w:r w:rsidR="00C00BE0" w:rsidRPr="00C00BE0">
        <w:rPr>
          <w:bCs/>
          <w:sz w:val="28"/>
          <w:szCs w:val="28"/>
        </w:rPr>
        <w:t>Золотостеп</w:t>
      </w:r>
      <w:r w:rsidR="00C00BE0" w:rsidRPr="00C00BE0">
        <w:rPr>
          <w:sz w:val="28"/>
          <w:szCs w:val="28"/>
        </w:rPr>
        <w:t>ского</w:t>
      </w:r>
      <w:r w:rsidR="00C00BE0" w:rsidRPr="00965177">
        <w:rPr>
          <w:sz w:val="28"/>
          <w:szCs w:val="28"/>
        </w:rPr>
        <w:t xml:space="preserve"> </w:t>
      </w:r>
      <w:r w:rsidRPr="00965177">
        <w:rPr>
          <w:sz w:val="28"/>
          <w:szCs w:val="28"/>
        </w:rPr>
        <w:t>муниципального образования за счет средств, выделенных ему собственником на приобретение такого имущества, а также недвижимого имущества;</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порядок осуществления крупных сделок и сделок, в совершении которых имеется заинтересованность;</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предприятием, или имущества, приобретенного за счет средств, выделенных этому учреждению из районного бюджета, если иное не установлено законодательством Российской Федерации;</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 положения об открытии лицевых счетов муниципального учреждения или предприятия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в органах Федерального казначейства, а также об иных счетах, открываемых муниципальным учреждением или предприятием, в соответствии с законодательством Российской Федерации;</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положения о ликвидации муниципального учреждения или предприятия по решению собственника имущества и распоряжении собственником имуществом ликвидированного муниципального учреждения или предприятия, если иное не предусмотрено законодательством Российской Федерации;</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lastRenderedPageBreak/>
        <w:t xml:space="preserve">- указание на субсидиарную ответственность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по обязательствам казенного учреждения, в лице уполномоченного органа;</w:t>
      </w:r>
    </w:p>
    <w:p w:rsidR="00965177" w:rsidRPr="00965177" w:rsidRDefault="00965177" w:rsidP="00965177">
      <w:pPr>
        <w:pStyle w:val="af4"/>
        <w:tabs>
          <w:tab w:val="left" w:pos="900"/>
        </w:tabs>
        <w:spacing w:before="0" w:beforeAutospacing="0" w:after="0" w:afterAutospacing="0"/>
        <w:ind w:firstLine="709"/>
        <w:jc w:val="both"/>
        <w:rPr>
          <w:sz w:val="28"/>
          <w:szCs w:val="28"/>
        </w:rPr>
      </w:pPr>
      <w:r w:rsidRPr="00965177">
        <w:rPr>
          <w:sz w:val="28"/>
          <w:szCs w:val="28"/>
        </w:rPr>
        <w:t>д) сведения о филиалах и представительствах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е) иные разделы - в случаях, предусмотренных федеральными законами.</w:t>
      </w:r>
    </w:p>
    <w:p w:rsidR="00965177" w:rsidRPr="00965177" w:rsidRDefault="00965177" w:rsidP="00965177">
      <w:pPr>
        <w:pStyle w:val="af4"/>
        <w:tabs>
          <w:tab w:val="left" w:pos="1260"/>
        </w:tabs>
        <w:spacing w:before="0" w:beforeAutospacing="0" w:after="0" w:afterAutospacing="0"/>
        <w:ind w:firstLine="709"/>
        <w:jc w:val="both"/>
        <w:rPr>
          <w:sz w:val="28"/>
          <w:szCs w:val="28"/>
        </w:rPr>
      </w:pPr>
      <w:r w:rsidRPr="00965177">
        <w:rPr>
          <w:sz w:val="28"/>
          <w:szCs w:val="28"/>
        </w:rPr>
        <w:t xml:space="preserve">6.3. Содержание устава автономного учреждения </w:t>
      </w:r>
      <w:r w:rsidR="00C00BE0" w:rsidRPr="00C00BE0">
        <w:rPr>
          <w:bCs/>
          <w:sz w:val="28"/>
          <w:szCs w:val="28"/>
        </w:rPr>
        <w:t>Золотостеп</w:t>
      </w:r>
      <w:r w:rsidR="00C00BE0" w:rsidRPr="00C00BE0">
        <w:rPr>
          <w:sz w:val="28"/>
          <w:szCs w:val="28"/>
        </w:rPr>
        <w:t>ского</w:t>
      </w:r>
      <w:r w:rsidR="00C00BE0" w:rsidRPr="00965177">
        <w:rPr>
          <w:sz w:val="28"/>
          <w:szCs w:val="28"/>
        </w:rPr>
        <w:t xml:space="preserve"> </w:t>
      </w:r>
      <w:r w:rsidRPr="00965177">
        <w:rPr>
          <w:sz w:val="28"/>
          <w:szCs w:val="28"/>
        </w:rPr>
        <w:t>муниципального образования должно соответствовать требованиям, установленным Федеральным законом от 3 ноября 2006 года № 174-ФЗ «Об автономных учреждениях».</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6.4. Внесение изменений в устав муниципального учреждения или предприятия осуществляется по инициативе уполномоченного органа либо по предложению руководителя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6.5. Решение об изменении наименования и целей деятельности муниципального учреждения или предприятия принимается администрацией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w:t>
      </w:r>
      <w:r w:rsidR="00C00BE0">
        <w:rPr>
          <w:sz w:val="28"/>
          <w:szCs w:val="28"/>
        </w:rPr>
        <w:t>образования</w:t>
      </w:r>
      <w:r w:rsidRPr="00965177">
        <w:rPr>
          <w:sz w:val="28"/>
          <w:szCs w:val="28"/>
        </w:rPr>
        <w:t xml:space="preserve">. Уполномоченный орган утверждает изменения в устав муниципального учреждения или предприятия в течение тридцати дней со дня принятия администрацией </w:t>
      </w:r>
      <w:r w:rsidR="00C00BE0" w:rsidRPr="00C00BE0">
        <w:rPr>
          <w:bCs/>
          <w:sz w:val="28"/>
          <w:szCs w:val="28"/>
        </w:rPr>
        <w:t>Золотостеп</w:t>
      </w:r>
      <w:r w:rsidR="00C00BE0" w:rsidRPr="00C00BE0">
        <w:rPr>
          <w:sz w:val="28"/>
          <w:szCs w:val="28"/>
        </w:rPr>
        <w:t>ского</w:t>
      </w:r>
      <w:r w:rsidRPr="00965177">
        <w:rPr>
          <w:sz w:val="28"/>
          <w:szCs w:val="28"/>
        </w:rPr>
        <w:t xml:space="preserve"> муниципального образования решения об изменении наименования и (или) целей деятельности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6.6. Утверждение изменений в устав муниципального учреждения или предприятия, не касающихся его наименования и (или) целей деятельности, осуществляется уполномоченным органом.</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Решение об утверждении (об отказе в утверждении) изменений в устав муниципального учреждения или предприятия по предложению руководителя муниципального учреждения или предприятия принимается уполномоченным органом в месячный срок с момента обращения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6.7. Уполномоченный орган в течение 10 календарных дней с момента утверждения устава (изменений в устав) передает его в орган, осуществляющий государственную регистрацию юридических лиц, для проведения государственной регистрации муниципального учреждения или предприятия (внесения соответствующих изменений в устав муниципального учреждения или предприятия).</w:t>
      </w:r>
    </w:p>
    <w:p w:rsidR="00965177" w:rsidRPr="00965177" w:rsidRDefault="00965177" w:rsidP="00965177">
      <w:pPr>
        <w:pStyle w:val="af4"/>
        <w:spacing w:before="0" w:beforeAutospacing="0" w:after="0" w:afterAutospacing="0"/>
        <w:ind w:firstLine="709"/>
        <w:jc w:val="both"/>
        <w:rPr>
          <w:sz w:val="28"/>
          <w:szCs w:val="28"/>
        </w:rPr>
      </w:pPr>
      <w:r w:rsidRPr="00965177">
        <w:rPr>
          <w:sz w:val="28"/>
          <w:szCs w:val="28"/>
        </w:rPr>
        <w:t xml:space="preserve">6.8. Уполномоченный орган в 10-дневный срок с момента государственной регистрации изменений, вносимых в устав муниципального учреждения или предприятия, направляет в администрацию </w:t>
      </w:r>
      <w:r w:rsidR="00C00BE0" w:rsidRPr="00C00BE0">
        <w:rPr>
          <w:bCs/>
          <w:sz w:val="28"/>
          <w:szCs w:val="28"/>
        </w:rPr>
        <w:t>Золотостеп</w:t>
      </w:r>
      <w:r w:rsidR="00C00BE0" w:rsidRPr="00C00BE0">
        <w:rPr>
          <w:sz w:val="28"/>
          <w:szCs w:val="28"/>
        </w:rPr>
        <w:t>ского</w:t>
      </w:r>
      <w:r w:rsidR="00C00BE0" w:rsidRPr="00965177">
        <w:rPr>
          <w:sz w:val="28"/>
          <w:szCs w:val="28"/>
        </w:rPr>
        <w:t xml:space="preserve"> </w:t>
      </w:r>
      <w:r w:rsidRPr="00965177">
        <w:rPr>
          <w:sz w:val="28"/>
          <w:szCs w:val="28"/>
        </w:rPr>
        <w:t>муниципального образования копию соответствующего свидетельства о внесении записи в Единый государственный реестр юридических лиц.</w:t>
      </w:r>
    </w:p>
    <w:p w:rsidR="00965177" w:rsidRPr="00965177" w:rsidRDefault="00965177" w:rsidP="00965177">
      <w:pPr>
        <w:pStyle w:val="af4"/>
        <w:spacing w:before="0" w:beforeAutospacing="0" w:after="0" w:afterAutospacing="0"/>
        <w:ind w:firstLine="709"/>
        <w:jc w:val="both"/>
        <w:rPr>
          <w:sz w:val="28"/>
          <w:szCs w:val="28"/>
        </w:rPr>
      </w:pPr>
    </w:p>
    <w:p w:rsidR="00965177" w:rsidRPr="00965177" w:rsidRDefault="00965177" w:rsidP="00965177">
      <w:pPr>
        <w:pStyle w:val="af4"/>
        <w:spacing w:before="0" w:beforeAutospacing="0" w:after="0" w:afterAutospacing="0"/>
        <w:ind w:firstLine="709"/>
        <w:jc w:val="both"/>
        <w:rPr>
          <w:sz w:val="28"/>
          <w:szCs w:val="28"/>
        </w:rPr>
      </w:pPr>
    </w:p>
    <w:p w:rsidR="00965177" w:rsidRPr="00806CCE" w:rsidRDefault="00965177" w:rsidP="00965177">
      <w:pPr>
        <w:rPr>
          <w:b/>
        </w:rPr>
      </w:pPr>
      <w:r w:rsidRPr="00806CCE">
        <w:rPr>
          <w:b/>
        </w:rPr>
        <w:t>Верно:</w:t>
      </w:r>
    </w:p>
    <w:p w:rsidR="00965177" w:rsidRPr="00806CCE" w:rsidRDefault="00965177" w:rsidP="00965177">
      <w:pPr>
        <w:ind w:right="-285"/>
        <w:rPr>
          <w:b/>
        </w:rPr>
      </w:pPr>
      <w:r w:rsidRPr="00806CCE">
        <w:rPr>
          <w:b/>
        </w:rPr>
        <w:t>Секретарь Сов</w:t>
      </w:r>
      <w:r w:rsidR="00806CCE" w:rsidRPr="00806CCE">
        <w:rPr>
          <w:b/>
        </w:rPr>
        <w:t xml:space="preserve">ета депутатов </w:t>
      </w:r>
      <w:r w:rsidR="00806CCE" w:rsidRPr="00806CCE">
        <w:rPr>
          <w:b/>
        </w:rPr>
        <w:tab/>
        <w:t xml:space="preserve">           </w:t>
      </w:r>
      <w:r w:rsidR="00806CCE" w:rsidRPr="00806CCE">
        <w:rPr>
          <w:b/>
        </w:rPr>
        <w:tab/>
      </w:r>
      <w:r w:rsidR="00806CCE" w:rsidRPr="00806CCE">
        <w:rPr>
          <w:b/>
        </w:rPr>
        <w:tab/>
        <w:t xml:space="preserve"> </w:t>
      </w:r>
      <w:r w:rsidRPr="00806CCE">
        <w:rPr>
          <w:b/>
        </w:rPr>
        <w:tab/>
        <w:t xml:space="preserve"> </w:t>
      </w:r>
      <w:r w:rsidR="0058044F" w:rsidRPr="00806CCE">
        <w:rPr>
          <w:b/>
        </w:rPr>
        <w:t>Н</w:t>
      </w:r>
      <w:r w:rsidRPr="00806CCE">
        <w:rPr>
          <w:b/>
        </w:rPr>
        <w:t xml:space="preserve">.И. </w:t>
      </w:r>
      <w:r w:rsidR="0058044F" w:rsidRPr="00806CCE">
        <w:rPr>
          <w:b/>
        </w:rPr>
        <w:t>Штода</w:t>
      </w:r>
    </w:p>
    <w:p w:rsidR="00965177" w:rsidRPr="00965177" w:rsidRDefault="00965177" w:rsidP="00965177">
      <w:pPr>
        <w:rPr>
          <w:noProof/>
          <w:spacing w:val="20"/>
          <w:sz w:val="28"/>
          <w:szCs w:val="28"/>
        </w:rPr>
      </w:pPr>
    </w:p>
    <w:p w:rsidR="005852C4" w:rsidRPr="00965177" w:rsidRDefault="005852C4" w:rsidP="008820C4">
      <w:pPr>
        <w:pStyle w:val="af3"/>
        <w:jc w:val="both"/>
        <w:rPr>
          <w:sz w:val="28"/>
          <w:szCs w:val="28"/>
        </w:rPr>
      </w:pPr>
    </w:p>
    <w:p w:rsidR="005852C4" w:rsidRPr="00965177" w:rsidRDefault="005852C4" w:rsidP="005852C4">
      <w:pPr>
        <w:ind w:firstLine="709"/>
        <w:jc w:val="both"/>
        <w:rPr>
          <w:sz w:val="28"/>
          <w:szCs w:val="28"/>
        </w:rPr>
      </w:pPr>
    </w:p>
    <w:sectPr w:rsidR="005852C4" w:rsidRPr="00965177" w:rsidSect="008372F1">
      <w:pgSz w:w="11906" w:h="16838"/>
      <w:pgMar w:top="397" w:right="567" w:bottom="680"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C5D" w:rsidRDefault="007E5C5D" w:rsidP="009B70B2">
      <w:pPr>
        <w:pStyle w:val="1"/>
      </w:pPr>
      <w:r>
        <w:separator/>
      </w:r>
    </w:p>
  </w:endnote>
  <w:endnote w:type="continuationSeparator" w:id="1">
    <w:p w:rsidR="007E5C5D" w:rsidRDefault="007E5C5D" w:rsidP="009B70B2">
      <w:pPr>
        <w:pStyle w:v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C5D" w:rsidRDefault="007E5C5D" w:rsidP="009B70B2">
      <w:pPr>
        <w:pStyle w:val="1"/>
      </w:pPr>
      <w:r>
        <w:separator/>
      </w:r>
    </w:p>
  </w:footnote>
  <w:footnote w:type="continuationSeparator" w:id="1">
    <w:p w:rsidR="007E5C5D" w:rsidRDefault="007E5C5D" w:rsidP="009B70B2">
      <w:pPr>
        <w:pStyle w:v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02" w:rsidRDefault="00B81E02" w:rsidP="009B70B2">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81E02" w:rsidRDefault="00B81E02" w:rsidP="00B81E0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02" w:rsidRDefault="00B81E02" w:rsidP="009B70B2">
    <w:pPr>
      <w:pStyle w:val="a3"/>
      <w:framePr w:wrap="around" w:vAnchor="text" w:hAnchor="margin" w:xAlign="right" w:y="1"/>
      <w:rPr>
        <w:rStyle w:val="a6"/>
      </w:rPr>
    </w:pPr>
  </w:p>
  <w:p w:rsidR="00B81E02" w:rsidRDefault="00B81E02" w:rsidP="00B81E0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19E8"/>
    <w:multiLevelType w:val="hybridMultilevel"/>
    <w:tmpl w:val="C360D29E"/>
    <w:lvl w:ilvl="0" w:tplc="D9621F6C">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AA947DD"/>
    <w:multiLevelType w:val="hybridMultilevel"/>
    <w:tmpl w:val="05C25E7C"/>
    <w:lvl w:ilvl="0" w:tplc="1D8015A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2731932"/>
    <w:multiLevelType w:val="hybridMultilevel"/>
    <w:tmpl w:val="205AA7E8"/>
    <w:lvl w:ilvl="0" w:tplc="4B8A6D8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55B267E8"/>
    <w:multiLevelType w:val="hybridMultilevel"/>
    <w:tmpl w:val="0CCE794C"/>
    <w:lvl w:ilvl="0" w:tplc="BE541A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FEE04E4"/>
    <w:multiLevelType w:val="multilevel"/>
    <w:tmpl w:val="24FAE6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F1BA6"/>
    <w:rsid w:val="000049E2"/>
    <w:rsid w:val="0001490A"/>
    <w:rsid w:val="0002477F"/>
    <w:rsid w:val="00026604"/>
    <w:rsid w:val="00033555"/>
    <w:rsid w:val="00045FC2"/>
    <w:rsid w:val="00064F40"/>
    <w:rsid w:val="00070463"/>
    <w:rsid w:val="000739CA"/>
    <w:rsid w:val="00076D6B"/>
    <w:rsid w:val="000B696B"/>
    <w:rsid w:val="000B7A48"/>
    <w:rsid w:val="001102C3"/>
    <w:rsid w:val="00111B34"/>
    <w:rsid w:val="00124240"/>
    <w:rsid w:val="00130416"/>
    <w:rsid w:val="001376E4"/>
    <w:rsid w:val="0014740C"/>
    <w:rsid w:val="00147465"/>
    <w:rsid w:val="001735E8"/>
    <w:rsid w:val="00175F57"/>
    <w:rsid w:val="001768C4"/>
    <w:rsid w:val="00182A6A"/>
    <w:rsid w:val="00187D57"/>
    <w:rsid w:val="00194AAC"/>
    <w:rsid w:val="00196B82"/>
    <w:rsid w:val="001B00D2"/>
    <w:rsid w:val="001B2F62"/>
    <w:rsid w:val="001C0B72"/>
    <w:rsid w:val="001C10AC"/>
    <w:rsid w:val="001C1BF9"/>
    <w:rsid w:val="001C7E06"/>
    <w:rsid w:val="001D0904"/>
    <w:rsid w:val="001D1413"/>
    <w:rsid w:val="00206F9A"/>
    <w:rsid w:val="00231B3E"/>
    <w:rsid w:val="00236BA5"/>
    <w:rsid w:val="00241A9C"/>
    <w:rsid w:val="00242E2A"/>
    <w:rsid w:val="00250928"/>
    <w:rsid w:val="00252771"/>
    <w:rsid w:val="00261852"/>
    <w:rsid w:val="00274A27"/>
    <w:rsid w:val="00277136"/>
    <w:rsid w:val="0028075E"/>
    <w:rsid w:val="002813A6"/>
    <w:rsid w:val="00293E16"/>
    <w:rsid w:val="002A0EE0"/>
    <w:rsid w:val="002A544F"/>
    <w:rsid w:val="002A5EC6"/>
    <w:rsid w:val="002B1FF1"/>
    <w:rsid w:val="002B41C7"/>
    <w:rsid w:val="002B4D4E"/>
    <w:rsid w:val="002D0E69"/>
    <w:rsid w:val="002E4B39"/>
    <w:rsid w:val="002E60FF"/>
    <w:rsid w:val="002E703C"/>
    <w:rsid w:val="002F36C4"/>
    <w:rsid w:val="003164C4"/>
    <w:rsid w:val="00320A30"/>
    <w:rsid w:val="003219ED"/>
    <w:rsid w:val="00321C9D"/>
    <w:rsid w:val="00331E89"/>
    <w:rsid w:val="0034221B"/>
    <w:rsid w:val="00352ADF"/>
    <w:rsid w:val="00353119"/>
    <w:rsid w:val="00373870"/>
    <w:rsid w:val="003867E2"/>
    <w:rsid w:val="003869CA"/>
    <w:rsid w:val="00393E0B"/>
    <w:rsid w:val="003A2226"/>
    <w:rsid w:val="003B7997"/>
    <w:rsid w:val="003B7A2A"/>
    <w:rsid w:val="003C6535"/>
    <w:rsid w:val="003F1BA6"/>
    <w:rsid w:val="003F1C1B"/>
    <w:rsid w:val="003F1FB2"/>
    <w:rsid w:val="003F3CFB"/>
    <w:rsid w:val="004015E6"/>
    <w:rsid w:val="0040169B"/>
    <w:rsid w:val="00434969"/>
    <w:rsid w:val="00455DE7"/>
    <w:rsid w:val="004632DC"/>
    <w:rsid w:val="00464071"/>
    <w:rsid w:val="00473310"/>
    <w:rsid w:val="0047422F"/>
    <w:rsid w:val="004809F7"/>
    <w:rsid w:val="004A031B"/>
    <w:rsid w:val="004A12CA"/>
    <w:rsid w:val="004C43A4"/>
    <w:rsid w:val="004C4BCC"/>
    <w:rsid w:val="004D053B"/>
    <w:rsid w:val="004F0E07"/>
    <w:rsid w:val="00501A7D"/>
    <w:rsid w:val="00502196"/>
    <w:rsid w:val="005553F9"/>
    <w:rsid w:val="00565132"/>
    <w:rsid w:val="00571FF4"/>
    <w:rsid w:val="0057245C"/>
    <w:rsid w:val="0058044F"/>
    <w:rsid w:val="00581F08"/>
    <w:rsid w:val="005852C4"/>
    <w:rsid w:val="00587D1D"/>
    <w:rsid w:val="005A0AB7"/>
    <w:rsid w:val="005A4EFF"/>
    <w:rsid w:val="005A7A90"/>
    <w:rsid w:val="005D0013"/>
    <w:rsid w:val="006336C6"/>
    <w:rsid w:val="006359C4"/>
    <w:rsid w:val="006373A8"/>
    <w:rsid w:val="00646156"/>
    <w:rsid w:val="00670A91"/>
    <w:rsid w:val="00677D63"/>
    <w:rsid w:val="00683916"/>
    <w:rsid w:val="00685BD7"/>
    <w:rsid w:val="00692B72"/>
    <w:rsid w:val="006A1FFA"/>
    <w:rsid w:val="006A2460"/>
    <w:rsid w:val="006C6155"/>
    <w:rsid w:val="006D65DF"/>
    <w:rsid w:val="006F12AF"/>
    <w:rsid w:val="00704DAA"/>
    <w:rsid w:val="00707ECA"/>
    <w:rsid w:val="00711FD4"/>
    <w:rsid w:val="00713EE1"/>
    <w:rsid w:val="007378FB"/>
    <w:rsid w:val="00740A4F"/>
    <w:rsid w:val="0074488A"/>
    <w:rsid w:val="00746244"/>
    <w:rsid w:val="00767190"/>
    <w:rsid w:val="007748AC"/>
    <w:rsid w:val="00784B54"/>
    <w:rsid w:val="007A362F"/>
    <w:rsid w:val="007A7862"/>
    <w:rsid w:val="007C29B3"/>
    <w:rsid w:val="007C62DA"/>
    <w:rsid w:val="007C6749"/>
    <w:rsid w:val="007C7B9E"/>
    <w:rsid w:val="007D2915"/>
    <w:rsid w:val="007D67BE"/>
    <w:rsid w:val="007E5C5D"/>
    <w:rsid w:val="007E65C7"/>
    <w:rsid w:val="007F1DD4"/>
    <w:rsid w:val="0080478D"/>
    <w:rsid w:val="00806CCE"/>
    <w:rsid w:val="00820076"/>
    <w:rsid w:val="00826B2F"/>
    <w:rsid w:val="00826B41"/>
    <w:rsid w:val="008372F1"/>
    <w:rsid w:val="00844AE3"/>
    <w:rsid w:val="00857C2A"/>
    <w:rsid w:val="008610CC"/>
    <w:rsid w:val="008751CC"/>
    <w:rsid w:val="008820C4"/>
    <w:rsid w:val="008B30F0"/>
    <w:rsid w:val="008B498F"/>
    <w:rsid w:val="008D101D"/>
    <w:rsid w:val="008D1150"/>
    <w:rsid w:val="008E5325"/>
    <w:rsid w:val="008F437A"/>
    <w:rsid w:val="0091553B"/>
    <w:rsid w:val="00923B4C"/>
    <w:rsid w:val="00931219"/>
    <w:rsid w:val="00952425"/>
    <w:rsid w:val="00953B65"/>
    <w:rsid w:val="00965177"/>
    <w:rsid w:val="00970598"/>
    <w:rsid w:val="00975EE2"/>
    <w:rsid w:val="009948E5"/>
    <w:rsid w:val="009A39F6"/>
    <w:rsid w:val="009B260A"/>
    <w:rsid w:val="009B70B2"/>
    <w:rsid w:val="009E1B13"/>
    <w:rsid w:val="009E2BDF"/>
    <w:rsid w:val="009E2BF9"/>
    <w:rsid w:val="00A12D22"/>
    <w:rsid w:val="00A42C8C"/>
    <w:rsid w:val="00A5263C"/>
    <w:rsid w:val="00A65560"/>
    <w:rsid w:val="00A71577"/>
    <w:rsid w:val="00A82D93"/>
    <w:rsid w:val="00A93211"/>
    <w:rsid w:val="00A93535"/>
    <w:rsid w:val="00AA4AF6"/>
    <w:rsid w:val="00AC24F0"/>
    <w:rsid w:val="00AC66D5"/>
    <w:rsid w:val="00B11986"/>
    <w:rsid w:val="00B11F6C"/>
    <w:rsid w:val="00B3207A"/>
    <w:rsid w:val="00B3565C"/>
    <w:rsid w:val="00B53EE9"/>
    <w:rsid w:val="00B562C8"/>
    <w:rsid w:val="00B5675B"/>
    <w:rsid w:val="00B6789F"/>
    <w:rsid w:val="00B7050C"/>
    <w:rsid w:val="00B74C4C"/>
    <w:rsid w:val="00B80B2C"/>
    <w:rsid w:val="00B81E02"/>
    <w:rsid w:val="00B8209F"/>
    <w:rsid w:val="00B85206"/>
    <w:rsid w:val="00BA00C9"/>
    <w:rsid w:val="00BA7626"/>
    <w:rsid w:val="00BA7CA2"/>
    <w:rsid w:val="00BB19BB"/>
    <w:rsid w:val="00BD3869"/>
    <w:rsid w:val="00BE2497"/>
    <w:rsid w:val="00BE24B9"/>
    <w:rsid w:val="00BE2F3C"/>
    <w:rsid w:val="00BF28D5"/>
    <w:rsid w:val="00C00BE0"/>
    <w:rsid w:val="00C07E7F"/>
    <w:rsid w:val="00C134E6"/>
    <w:rsid w:val="00C16178"/>
    <w:rsid w:val="00C30598"/>
    <w:rsid w:val="00C32EF2"/>
    <w:rsid w:val="00C41FA4"/>
    <w:rsid w:val="00C65A1F"/>
    <w:rsid w:val="00C66E78"/>
    <w:rsid w:val="00C83A3D"/>
    <w:rsid w:val="00C84F27"/>
    <w:rsid w:val="00CA1F89"/>
    <w:rsid w:val="00CA758A"/>
    <w:rsid w:val="00CC2ECA"/>
    <w:rsid w:val="00CC2ECD"/>
    <w:rsid w:val="00CD2CA4"/>
    <w:rsid w:val="00CD3574"/>
    <w:rsid w:val="00CE2CA2"/>
    <w:rsid w:val="00CE55C2"/>
    <w:rsid w:val="00CF002C"/>
    <w:rsid w:val="00CF02DF"/>
    <w:rsid w:val="00CF4A43"/>
    <w:rsid w:val="00CF526E"/>
    <w:rsid w:val="00CF5E24"/>
    <w:rsid w:val="00D057EF"/>
    <w:rsid w:val="00D16138"/>
    <w:rsid w:val="00D2328D"/>
    <w:rsid w:val="00D33F0F"/>
    <w:rsid w:val="00D6404A"/>
    <w:rsid w:val="00D916C0"/>
    <w:rsid w:val="00DD1685"/>
    <w:rsid w:val="00DE1AD1"/>
    <w:rsid w:val="00DE7B41"/>
    <w:rsid w:val="00E07A04"/>
    <w:rsid w:val="00E150DA"/>
    <w:rsid w:val="00E17A78"/>
    <w:rsid w:val="00E37841"/>
    <w:rsid w:val="00E447A9"/>
    <w:rsid w:val="00E5674F"/>
    <w:rsid w:val="00E96B35"/>
    <w:rsid w:val="00EA7658"/>
    <w:rsid w:val="00EB2A47"/>
    <w:rsid w:val="00EB7B41"/>
    <w:rsid w:val="00EC1886"/>
    <w:rsid w:val="00EC6BA6"/>
    <w:rsid w:val="00EC7564"/>
    <w:rsid w:val="00EE1B3E"/>
    <w:rsid w:val="00EF1E26"/>
    <w:rsid w:val="00EF2C22"/>
    <w:rsid w:val="00F02293"/>
    <w:rsid w:val="00F04F5B"/>
    <w:rsid w:val="00F60BDD"/>
    <w:rsid w:val="00F764DF"/>
    <w:rsid w:val="00F80A9D"/>
    <w:rsid w:val="00F83008"/>
    <w:rsid w:val="00F9482A"/>
    <w:rsid w:val="00FA3DA4"/>
    <w:rsid w:val="00FB1C77"/>
    <w:rsid w:val="00FC7EA8"/>
    <w:rsid w:val="00FD6616"/>
    <w:rsid w:val="00FE7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14740C"/>
    <w:pPr>
      <w:keepNext/>
      <w:spacing w:before="240" w:after="60"/>
      <w:outlineLvl w:val="0"/>
    </w:pPr>
    <w:rPr>
      <w:rFonts w:ascii="Cambria" w:hAnsi="Cambria"/>
      <w:b/>
      <w:bCs/>
      <w:kern w:val="32"/>
      <w:sz w:val="32"/>
      <w:szCs w:val="32"/>
    </w:rPr>
  </w:style>
  <w:style w:type="paragraph" w:styleId="4">
    <w:name w:val="heading 4"/>
    <w:basedOn w:val="a"/>
    <w:next w:val="a"/>
    <w:qFormat/>
    <w:rsid w:val="003F1BA6"/>
    <w:pPr>
      <w:keepNext/>
      <w:spacing w:line="252" w:lineRule="auto"/>
      <w:jc w:val="center"/>
      <w:outlineLvl w:val="3"/>
    </w:pPr>
    <w:rPr>
      <w:b/>
      <w:color w:val="000000"/>
      <w:spacing w:val="24"/>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F1BA6"/>
    <w:pPr>
      <w:tabs>
        <w:tab w:val="center" w:pos="4153"/>
        <w:tab w:val="right" w:pos="8306"/>
      </w:tabs>
      <w:suppressAutoHyphens/>
      <w:spacing w:line="348" w:lineRule="auto"/>
      <w:ind w:firstLine="709"/>
      <w:jc w:val="both"/>
    </w:pPr>
    <w:rPr>
      <w:sz w:val="28"/>
      <w:szCs w:val="20"/>
    </w:rPr>
  </w:style>
  <w:style w:type="paragraph" w:styleId="a4">
    <w:name w:val="Body Text"/>
    <w:basedOn w:val="a"/>
    <w:rsid w:val="003F1BA6"/>
    <w:rPr>
      <w:sz w:val="28"/>
      <w:szCs w:val="20"/>
    </w:rPr>
  </w:style>
  <w:style w:type="paragraph" w:styleId="a5">
    <w:name w:val="Body Text Indent"/>
    <w:basedOn w:val="a"/>
    <w:rsid w:val="00587D1D"/>
    <w:pPr>
      <w:spacing w:after="120"/>
      <w:ind w:left="283"/>
    </w:pPr>
  </w:style>
  <w:style w:type="character" w:styleId="a6">
    <w:name w:val="page number"/>
    <w:basedOn w:val="a0"/>
    <w:rsid w:val="00B81E02"/>
  </w:style>
  <w:style w:type="paragraph" w:styleId="a7">
    <w:name w:val="Balloon Text"/>
    <w:basedOn w:val="a"/>
    <w:semiHidden/>
    <w:rsid w:val="004C4BCC"/>
    <w:rPr>
      <w:rFonts w:ascii="Tahoma" w:hAnsi="Tahoma" w:cs="Tahoma"/>
      <w:sz w:val="16"/>
      <w:szCs w:val="16"/>
    </w:rPr>
  </w:style>
  <w:style w:type="character" w:styleId="a8">
    <w:name w:val="Hyperlink"/>
    <w:basedOn w:val="a0"/>
    <w:rsid w:val="00CD2CA4"/>
    <w:rPr>
      <w:color w:val="0000FF"/>
      <w:u w:val="single"/>
    </w:rPr>
  </w:style>
  <w:style w:type="table" w:styleId="a9">
    <w:name w:val="Table Grid"/>
    <w:basedOn w:val="a1"/>
    <w:rsid w:val="003738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3"/>
    <w:basedOn w:val="a"/>
    <w:link w:val="30"/>
    <w:rsid w:val="00953B65"/>
    <w:pPr>
      <w:spacing w:after="120"/>
    </w:pPr>
    <w:rPr>
      <w:sz w:val="16"/>
      <w:szCs w:val="16"/>
    </w:rPr>
  </w:style>
  <w:style w:type="character" w:customStyle="1" w:styleId="30">
    <w:name w:val="Основной текст 3 Знак"/>
    <w:basedOn w:val="a0"/>
    <w:link w:val="3"/>
    <w:rsid w:val="00953B65"/>
    <w:rPr>
      <w:sz w:val="16"/>
      <w:szCs w:val="16"/>
    </w:rPr>
  </w:style>
  <w:style w:type="character" w:styleId="aa">
    <w:name w:val="Strong"/>
    <w:basedOn w:val="a0"/>
    <w:uiPriority w:val="22"/>
    <w:qFormat/>
    <w:rsid w:val="00953B65"/>
    <w:rPr>
      <w:b/>
      <w:bCs/>
    </w:rPr>
  </w:style>
  <w:style w:type="paragraph" w:customStyle="1" w:styleId="ConsPlusNormal">
    <w:name w:val="ConsPlusNormal"/>
    <w:rsid w:val="00953B65"/>
    <w:pPr>
      <w:widowControl w:val="0"/>
      <w:autoSpaceDE w:val="0"/>
      <w:autoSpaceDN w:val="0"/>
      <w:adjustRightInd w:val="0"/>
      <w:ind w:firstLine="720"/>
    </w:pPr>
    <w:rPr>
      <w:rFonts w:ascii="Arial" w:hAnsi="Arial" w:cs="Arial"/>
    </w:rPr>
  </w:style>
  <w:style w:type="paragraph" w:styleId="ab">
    <w:name w:val="footnote text"/>
    <w:basedOn w:val="a"/>
    <w:link w:val="ac"/>
    <w:rsid w:val="00953B65"/>
    <w:rPr>
      <w:sz w:val="20"/>
      <w:szCs w:val="20"/>
    </w:rPr>
  </w:style>
  <w:style w:type="character" w:customStyle="1" w:styleId="ac">
    <w:name w:val="Текст сноски Знак"/>
    <w:basedOn w:val="a0"/>
    <w:link w:val="ab"/>
    <w:rsid w:val="00953B65"/>
  </w:style>
  <w:style w:type="character" w:styleId="ad">
    <w:name w:val="footnote reference"/>
    <w:basedOn w:val="a0"/>
    <w:rsid w:val="00953B65"/>
    <w:rPr>
      <w:vertAlign w:val="superscript"/>
    </w:rPr>
  </w:style>
  <w:style w:type="paragraph" w:styleId="ae">
    <w:name w:val="Title"/>
    <w:basedOn w:val="a"/>
    <w:qFormat/>
    <w:rsid w:val="001102C3"/>
    <w:pPr>
      <w:spacing w:before="1332" w:line="300" w:lineRule="exact"/>
      <w:jc w:val="center"/>
    </w:pPr>
    <w:rPr>
      <w:b/>
      <w:color w:val="000000"/>
      <w:spacing w:val="20"/>
      <w:szCs w:val="20"/>
    </w:rPr>
  </w:style>
  <w:style w:type="character" w:customStyle="1" w:styleId="10">
    <w:name w:val="Заголовок 1 Знак"/>
    <w:basedOn w:val="a0"/>
    <w:link w:val="1"/>
    <w:rsid w:val="0014740C"/>
    <w:rPr>
      <w:rFonts w:ascii="Cambria" w:eastAsia="Times New Roman" w:hAnsi="Cambria" w:cs="Times New Roman"/>
      <w:b/>
      <w:bCs/>
      <w:kern w:val="32"/>
      <w:sz w:val="32"/>
      <w:szCs w:val="32"/>
    </w:rPr>
  </w:style>
  <w:style w:type="paragraph" w:styleId="af">
    <w:name w:val="Plain Text"/>
    <w:basedOn w:val="a"/>
    <w:link w:val="af0"/>
    <w:rsid w:val="0014740C"/>
    <w:rPr>
      <w:rFonts w:ascii="Courier New" w:hAnsi="Courier New" w:cs="Courier New"/>
      <w:sz w:val="20"/>
      <w:szCs w:val="20"/>
    </w:rPr>
  </w:style>
  <w:style w:type="character" w:customStyle="1" w:styleId="af0">
    <w:name w:val="Текст Знак"/>
    <w:basedOn w:val="a0"/>
    <w:link w:val="af"/>
    <w:rsid w:val="0014740C"/>
    <w:rPr>
      <w:rFonts w:ascii="Courier New" w:hAnsi="Courier New" w:cs="Courier New"/>
    </w:rPr>
  </w:style>
  <w:style w:type="paragraph" w:styleId="af1">
    <w:name w:val="footer"/>
    <w:basedOn w:val="a"/>
    <w:link w:val="af2"/>
    <w:uiPriority w:val="99"/>
    <w:semiHidden/>
    <w:unhideWhenUsed/>
    <w:rsid w:val="00353119"/>
    <w:pPr>
      <w:tabs>
        <w:tab w:val="center" w:pos="4677"/>
        <w:tab w:val="right" w:pos="9355"/>
      </w:tabs>
    </w:pPr>
  </w:style>
  <w:style w:type="character" w:customStyle="1" w:styleId="af2">
    <w:name w:val="Нижний колонтитул Знак"/>
    <w:basedOn w:val="a0"/>
    <w:link w:val="af1"/>
    <w:uiPriority w:val="99"/>
    <w:semiHidden/>
    <w:rsid w:val="00353119"/>
    <w:rPr>
      <w:sz w:val="24"/>
      <w:szCs w:val="24"/>
    </w:rPr>
  </w:style>
  <w:style w:type="paragraph" w:styleId="af3">
    <w:name w:val="No Spacing"/>
    <w:uiPriority w:val="1"/>
    <w:qFormat/>
    <w:rsid w:val="003F1FB2"/>
    <w:rPr>
      <w:sz w:val="24"/>
      <w:szCs w:val="24"/>
    </w:rPr>
  </w:style>
  <w:style w:type="paragraph" w:styleId="af4">
    <w:name w:val="Normal (Web)"/>
    <w:basedOn w:val="a"/>
    <w:uiPriority w:val="99"/>
    <w:rsid w:val="00965177"/>
    <w:pPr>
      <w:spacing w:before="100" w:beforeAutospacing="1" w:after="100" w:afterAutospacing="1"/>
    </w:pPr>
  </w:style>
  <w:style w:type="paragraph" w:customStyle="1" w:styleId="ConsPlusTitle">
    <w:name w:val="ConsPlusTitle"/>
    <w:uiPriority w:val="99"/>
    <w:rsid w:val="00965177"/>
    <w:pPr>
      <w:widowControl w:val="0"/>
      <w:suppressAutoHyphens/>
      <w:autoSpaceDE w:val="0"/>
    </w:pPr>
    <w:rPr>
      <w:rFonts w:ascii="Arial" w:eastAsia="Arial" w:hAnsi="Arial" w:cs="Arial"/>
      <w:b/>
      <w:bCs/>
      <w:lang w:eastAsia="ar-SA"/>
    </w:rPr>
  </w:style>
  <w:style w:type="paragraph" w:customStyle="1" w:styleId="ListParagraph">
    <w:name w:val="List Paragraph"/>
    <w:basedOn w:val="a"/>
    <w:rsid w:val="00965177"/>
    <w:pPr>
      <w:spacing w:after="200" w:line="276" w:lineRule="auto"/>
      <w:ind w:left="720"/>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3814667">
      <w:bodyDiv w:val="1"/>
      <w:marLeft w:val="0"/>
      <w:marRight w:val="0"/>
      <w:marTop w:val="0"/>
      <w:marBottom w:val="0"/>
      <w:divBdr>
        <w:top w:val="none" w:sz="0" w:space="0" w:color="auto"/>
        <w:left w:val="none" w:sz="0" w:space="0" w:color="auto"/>
        <w:bottom w:val="none" w:sz="0" w:space="0" w:color="auto"/>
        <w:right w:val="none" w:sz="0" w:space="0" w:color="auto"/>
      </w:divBdr>
    </w:div>
    <w:div w:id="1427193668">
      <w:bodyDiv w:val="1"/>
      <w:marLeft w:val="0"/>
      <w:marRight w:val="0"/>
      <w:marTop w:val="0"/>
      <w:marBottom w:val="0"/>
      <w:divBdr>
        <w:top w:val="none" w:sz="0" w:space="0" w:color="auto"/>
        <w:left w:val="none" w:sz="0" w:space="0" w:color="auto"/>
        <w:bottom w:val="none" w:sz="0" w:space="0" w:color="auto"/>
        <w:right w:val="none" w:sz="0" w:space="0" w:color="auto"/>
      </w:divBdr>
    </w:div>
    <w:div w:id="1753357484">
      <w:bodyDiv w:val="1"/>
      <w:marLeft w:val="0"/>
      <w:marRight w:val="0"/>
      <w:marTop w:val="0"/>
      <w:marBottom w:val="0"/>
      <w:divBdr>
        <w:top w:val="none" w:sz="0" w:space="0" w:color="auto"/>
        <w:left w:val="none" w:sz="0" w:space="0" w:color="auto"/>
        <w:bottom w:val="none" w:sz="0" w:space="0" w:color="auto"/>
        <w:right w:val="none" w:sz="0" w:space="0" w:color="auto"/>
      </w:divBdr>
    </w:div>
    <w:div w:id="1871216572">
      <w:bodyDiv w:val="1"/>
      <w:marLeft w:val="0"/>
      <w:marRight w:val="0"/>
      <w:marTop w:val="0"/>
      <w:marBottom w:val="0"/>
      <w:divBdr>
        <w:top w:val="none" w:sz="0" w:space="0" w:color="auto"/>
        <w:left w:val="none" w:sz="0" w:space="0" w:color="auto"/>
        <w:bottom w:val="none" w:sz="0" w:space="0" w:color="auto"/>
        <w:right w:val="none" w:sz="0" w:space="0" w:color="auto"/>
      </w:divBdr>
    </w:div>
    <w:div w:id="189917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87658-842D-4BF0-A398-B4C450C9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25759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3443</dc:creator>
  <cp:lastModifiedBy>Com</cp:lastModifiedBy>
  <cp:revision>2</cp:revision>
  <cp:lastPrinted>2016-05-27T07:19:00Z</cp:lastPrinted>
  <dcterms:created xsi:type="dcterms:W3CDTF">2022-06-14T05:30:00Z</dcterms:created>
  <dcterms:modified xsi:type="dcterms:W3CDTF">2022-06-14T05:30:00Z</dcterms:modified>
</cp:coreProperties>
</file>