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81" w:rsidRDefault="00082081" w:rsidP="00082081">
      <w:pPr>
        <w:jc w:val="center"/>
      </w:pPr>
      <w:r>
        <w:rPr>
          <w:noProof/>
        </w:rPr>
        <w:drawing>
          <wp:inline distT="0" distB="0" distL="0" distR="0">
            <wp:extent cx="600075" cy="704850"/>
            <wp:effectExtent l="19050" t="0" r="9525" b="0"/>
            <wp:docPr id="7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81" w:rsidRDefault="00082081" w:rsidP="0008208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082081" w:rsidRDefault="00082081" w:rsidP="0008208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082081" w:rsidRDefault="00082081" w:rsidP="0008208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082081" w:rsidRDefault="00082081" w:rsidP="00082081">
      <w:pPr>
        <w:jc w:val="center"/>
        <w:rPr>
          <w:sz w:val="28"/>
          <w:szCs w:val="28"/>
        </w:rPr>
      </w:pPr>
    </w:p>
    <w:p w:rsidR="00082081" w:rsidRDefault="00082081" w:rsidP="00082081">
      <w:pPr>
        <w:jc w:val="center"/>
        <w:rPr>
          <w:b/>
          <w:sz w:val="32"/>
          <w:szCs w:val="32"/>
        </w:rPr>
      </w:pPr>
      <w:proofErr w:type="gramStart"/>
      <w:r w:rsidRPr="00817963">
        <w:rPr>
          <w:b/>
          <w:sz w:val="32"/>
          <w:szCs w:val="32"/>
        </w:rPr>
        <w:t>П</w:t>
      </w:r>
      <w:proofErr w:type="gramEnd"/>
      <w:r w:rsidRPr="00817963">
        <w:rPr>
          <w:b/>
          <w:sz w:val="32"/>
          <w:szCs w:val="32"/>
        </w:rPr>
        <w:t xml:space="preserve"> О С Т А Н О В Л Е Н И Е</w:t>
      </w:r>
    </w:p>
    <w:p w:rsidR="00082081" w:rsidRDefault="00082081" w:rsidP="00082081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82081" w:rsidRPr="001D1A20" w:rsidRDefault="00082081" w:rsidP="00082081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>от 19.03.2024  № 16</w:t>
      </w:r>
    </w:p>
    <w:p w:rsidR="00082081" w:rsidRDefault="00082081" w:rsidP="00082081">
      <w:pPr>
        <w:tabs>
          <w:tab w:val="left" w:pos="4460"/>
        </w:tabs>
        <w:jc w:val="center"/>
        <w:rPr>
          <w:sz w:val="22"/>
          <w:szCs w:val="22"/>
        </w:rPr>
      </w:pPr>
      <w:proofErr w:type="gramStart"/>
      <w:r w:rsidRPr="00817963">
        <w:rPr>
          <w:sz w:val="22"/>
          <w:szCs w:val="22"/>
        </w:rPr>
        <w:t>с</w:t>
      </w:r>
      <w:proofErr w:type="gramEnd"/>
      <w:r w:rsidRPr="00817963">
        <w:rPr>
          <w:sz w:val="22"/>
          <w:szCs w:val="22"/>
        </w:rPr>
        <w:t>. Александровка</w:t>
      </w:r>
    </w:p>
    <w:p w:rsidR="00082081" w:rsidRDefault="00082081" w:rsidP="00082081">
      <w:pPr>
        <w:tabs>
          <w:tab w:val="left" w:pos="4460"/>
        </w:tabs>
        <w:jc w:val="center"/>
        <w:rPr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082081" w:rsidRDefault="00082081" w:rsidP="00082081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77 от 27.12.2018г. «</w:t>
      </w:r>
      <w:r>
        <w:rPr>
          <w:b/>
          <w:color w:val="000000"/>
          <w:sz w:val="28"/>
          <w:szCs w:val="28"/>
        </w:rPr>
        <w:t xml:space="preserve">Об  утверждении  Положения о приемочной комиссии  для приемки поставленных товаров, (выполненных  работ, оказанных услуг, результатов отдельного исполнения контракта), </w:t>
      </w:r>
      <w:r w:rsidRPr="00FE3185">
        <w:rPr>
          <w:b/>
          <w:sz w:val="28"/>
          <w:szCs w:val="28"/>
        </w:rPr>
        <w:t>проведения экспертизы результатов</w:t>
      </w:r>
      <w:r>
        <w:rPr>
          <w:b/>
          <w:color w:val="000000"/>
          <w:sz w:val="28"/>
          <w:szCs w:val="28"/>
        </w:rPr>
        <w:t xml:space="preserve"> при осуществлении закупок товаров (работ, услуг) для  обеспечения  деятельности администрации  Золотостепского   муниципального  образования</w:t>
      </w:r>
      <w:r>
        <w:rPr>
          <w:b/>
          <w:sz w:val="28"/>
          <w:szCs w:val="28"/>
        </w:rPr>
        <w:t>»</w:t>
      </w:r>
    </w:p>
    <w:p w:rsidR="00082081" w:rsidRDefault="00082081" w:rsidP="00082081">
      <w:pPr>
        <w:tabs>
          <w:tab w:val="left" w:pos="4460"/>
        </w:tabs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произошедшими кадровыми изменениями и руководствуясь Уставом Золотостепского муниципального образования Советского муниципального        района         Саратовской</w:t>
      </w:r>
      <w:r>
        <w:rPr>
          <w:sz w:val="28"/>
          <w:szCs w:val="28"/>
        </w:rPr>
        <w:tab/>
        <w:t xml:space="preserve">        области, администрация Золотостепского муниципального образования ПОСТАНОВЛЯЕТ:</w:t>
      </w:r>
    </w:p>
    <w:p w:rsidR="00082081" w:rsidRDefault="00082081" w:rsidP="000820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изменения в приложение № 2 постановления администрации Золотостепского муниципального образования от 27.12.2023г. № 58   «</w:t>
      </w:r>
      <w:r w:rsidRPr="00FB431F">
        <w:rPr>
          <w:color w:val="000000"/>
          <w:sz w:val="28"/>
          <w:szCs w:val="28"/>
        </w:rPr>
        <w:t xml:space="preserve">Об  утверждении  Положения о приемочной комиссии  для приемки поставленных товаров, (выполненных  работ, оказанных услуг, результатов отдельного исполнения контракта), </w:t>
      </w:r>
      <w:r w:rsidRPr="00FB431F">
        <w:rPr>
          <w:sz w:val="28"/>
          <w:szCs w:val="28"/>
        </w:rPr>
        <w:t>проведения экспертизы результатов</w:t>
      </w:r>
      <w:r w:rsidRPr="00FB431F">
        <w:rPr>
          <w:color w:val="000000"/>
          <w:sz w:val="28"/>
          <w:szCs w:val="28"/>
        </w:rPr>
        <w:t xml:space="preserve"> при осуществлении закупок товаров (работ, услуг) для  обеспечения  деятельности администрации  Золотостепского   муниципального  образования</w:t>
      </w:r>
      <w:r>
        <w:rPr>
          <w:sz w:val="28"/>
          <w:szCs w:val="28"/>
        </w:rPr>
        <w:t>»</w:t>
      </w:r>
      <w:r w:rsidRPr="00894553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изменениями) изложив его в новой редакции.</w:t>
      </w:r>
      <w:proofErr w:type="gramEnd"/>
    </w:p>
    <w:p w:rsidR="00082081" w:rsidRDefault="00082081" w:rsidP="000820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подписания.</w:t>
      </w:r>
    </w:p>
    <w:p w:rsidR="00082081" w:rsidRDefault="00082081" w:rsidP="00082081">
      <w:pPr>
        <w:tabs>
          <w:tab w:val="left" w:pos="4460"/>
        </w:tabs>
        <w:jc w:val="both"/>
        <w:rPr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Золотостепского </w:t>
      </w: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И.С. Водолазов</w:t>
      </w: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Pr="00BE70EA" w:rsidRDefault="00082081" w:rsidP="00082081">
      <w:pPr>
        <w:ind w:left="5812"/>
        <w:rPr>
          <w:rFonts w:eastAsia="Times New Roman"/>
          <w:sz w:val="22"/>
          <w:szCs w:val="22"/>
        </w:rPr>
      </w:pPr>
      <w:r w:rsidRPr="00BE70EA">
        <w:rPr>
          <w:rFonts w:eastAsia="Times New Roman"/>
          <w:sz w:val="22"/>
          <w:szCs w:val="22"/>
        </w:rPr>
        <w:t>Приложение №</w:t>
      </w:r>
      <w:r>
        <w:rPr>
          <w:rFonts w:eastAsia="Times New Roman"/>
          <w:sz w:val="22"/>
          <w:szCs w:val="22"/>
        </w:rPr>
        <w:t xml:space="preserve"> 2</w:t>
      </w:r>
    </w:p>
    <w:p w:rsidR="00082081" w:rsidRPr="00181AEE" w:rsidRDefault="00082081" w:rsidP="00082081">
      <w:pPr>
        <w:ind w:left="5812"/>
        <w:rPr>
          <w:rFonts w:eastAsia="Times New Roman"/>
          <w:sz w:val="22"/>
          <w:szCs w:val="22"/>
        </w:rPr>
      </w:pPr>
      <w:r w:rsidRPr="00BE70EA">
        <w:rPr>
          <w:rFonts w:eastAsia="Times New Roman"/>
          <w:sz w:val="22"/>
          <w:szCs w:val="22"/>
        </w:rPr>
        <w:t xml:space="preserve">к постановлению администрации </w:t>
      </w:r>
      <w:r>
        <w:rPr>
          <w:rFonts w:eastAsia="Times New Roman"/>
          <w:sz w:val="22"/>
          <w:szCs w:val="22"/>
        </w:rPr>
        <w:t>Золотостеп</w:t>
      </w:r>
      <w:r w:rsidRPr="00BE70EA">
        <w:rPr>
          <w:rFonts w:eastAsia="Times New Roman"/>
          <w:sz w:val="22"/>
          <w:szCs w:val="22"/>
        </w:rPr>
        <w:t>ского муниципального образования  от</w:t>
      </w:r>
      <w:r>
        <w:rPr>
          <w:rFonts w:eastAsia="Times New Roman"/>
          <w:sz w:val="22"/>
          <w:szCs w:val="22"/>
        </w:rPr>
        <w:t xml:space="preserve"> 19.03.2024</w:t>
      </w:r>
      <w:r w:rsidRPr="00BE70EA">
        <w:rPr>
          <w:rFonts w:eastAsia="Times New Roman"/>
          <w:sz w:val="22"/>
          <w:szCs w:val="22"/>
        </w:rPr>
        <w:t xml:space="preserve">  № </w:t>
      </w:r>
      <w:r>
        <w:rPr>
          <w:rFonts w:eastAsia="Times New Roman"/>
          <w:sz w:val="22"/>
          <w:szCs w:val="22"/>
        </w:rPr>
        <w:t>16</w:t>
      </w:r>
    </w:p>
    <w:p w:rsidR="00082081" w:rsidRDefault="00082081" w:rsidP="00082081">
      <w:pPr>
        <w:pStyle w:val="Standard"/>
        <w:spacing w:line="360" w:lineRule="atLeast"/>
        <w:rPr>
          <w:rFonts w:eastAsia="Times New Roman" w:cs="Times New Roman"/>
          <w:sz w:val="28"/>
          <w:szCs w:val="28"/>
          <w:lang w:val="ru-RU" w:eastAsia="ru-RU"/>
        </w:rPr>
      </w:pPr>
    </w:p>
    <w:p w:rsidR="00082081" w:rsidRDefault="00082081" w:rsidP="00082081"/>
    <w:p w:rsidR="00082081" w:rsidRDefault="00082081" w:rsidP="0008208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приемочной комиссии  для приемки поставленных товаров, (выполненных  работ, оказанных услуг, результатов отдельного исполнения контракта), </w:t>
      </w:r>
      <w:r w:rsidRPr="00FE3185">
        <w:rPr>
          <w:b/>
          <w:sz w:val="28"/>
          <w:szCs w:val="28"/>
        </w:rPr>
        <w:t>проведения экспертизы результатов</w:t>
      </w:r>
      <w:r>
        <w:rPr>
          <w:b/>
          <w:color w:val="000000"/>
          <w:sz w:val="28"/>
          <w:szCs w:val="28"/>
        </w:rPr>
        <w:t xml:space="preserve"> при осуществлении закупок товаров (работ, услуг) для  обеспечения  деятельности администрации  Золотостепского   муниципального  образования</w:t>
      </w:r>
    </w:p>
    <w:p w:rsidR="00082081" w:rsidRPr="0072575E" w:rsidRDefault="00082081" w:rsidP="000820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592"/>
        <w:gridCol w:w="6645"/>
      </w:tblGrid>
      <w:tr w:rsidR="00082081" w:rsidRPr="0072575E" w:rsidTr="00FE2F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  <w:rPr>
                <w:b/>
              </w:rPr>
            </w:pPr>
            <w:r w:rsidRPr="0072575E">
              <w:rPr>
                <w:b/>
              </w:rPr>
              <w:t xml:space="preserve">№ </w:t>
            </w:r>
            <w:proofErr w:type="spellStart"/>
            <w:proofErr w:type="gramStart"/>
            <w:r w:rsidRPr="0072575E">
              <w:rPr>
                <w:b/>
              </w:rPr>
              <w:t>п</w:t>
            </w:r>
            <w:proofErr w:type="spellEnd"/>
            <w:proofErr w:type="gramEnd"/>
            <w:r w:rsidRPr="0072575E">
              <w:rPr>
                <w:b/>
              </w:rPr>
              <w:t>/</w:t>
            </w:r>
            <w:proofErr w:type="spellStart"/>
            <w:r w:rsidRPr="0072575E">
              <w:rPr>
                <w:b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  <w:rPr>
                <w:b/>
              </w:rPr>
            </w:pPr>
            <w:r w:rsidRPr="0072575E">
              <w:rPr>
                <w:b/>
              </w:rPr>
              <w:t>ФИО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  <w:rPr>
                <w:b/>
              </w:rPr>
            </w:pPr>
            <w:r w:rsidRPr="0072575E">
              <w:rPr>
                <w:b/>
              </w:rPr>
              <w:t>Должность</w:t>
            </w:r>
          </w:p>
        </w:tc>
      </w:tr>
      <w:tr w:rsidR="00082081" w:rsidRPr="0072575E" w:rsidTr="00FE2F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numPr>
                <w:ilvl w:val="0"/>
                <w:numId w:val="1"/>
              </w:numPr>
              <w:tabs>
                <w:tab w:val="left" w:pos="1380"/>
              </w:tabs>
              <w:jc w:val="both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</w:pPr>
            <w:r>
              <w:t>Водолазов Иван Сергеевич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  <w:jc w:val="both"/>
            </w:pPr>
            <w:r w:rsidRPr="0072575E">
              <w:t>Глава Золотостепского муниципального образования</w:t>
            </w:r>
          </w:p>
        </w:tc>
      </w:tr>
      <w:tr w:rsidR="00082081" w:rsidRPr="0072575E" w:rsidTr="00FE2F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numPr>
                <w:ilvl w:val="0"/>
                <w:numId w:val="1"/>
              </w:numPr>
              <w:tabs>
                <w:tab w:val="left" w:pos="1380"/>
              </w:tabs>
              <w:jc w:val="both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</w:pPr>
            <w:r>
              <w:t>Григорьева Ольга Владимировна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  <w:jc w:val="both"/>
            </w:pPr>
            <w:r w:rsidRPr="0072575E">
              <w:t>главный специалист администрации Золотостепского муниципального образования</w:t>
            </w:r>
          </w:p>
        </w:tc>
      </w:tr>
      <w:tr w:rsidR="00082081" w:rsidRPr="0072575E" w:rsidTr="00FE2F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numPr>
                <w:ilvl w:val="0"/>
                <w:numId w:val="1"/>
              </w:numPr>
              <w:tabs>
                <w:tab w:val="left" w:pos="1380"/>
              </w:tabs>
              <w:jc w:val="both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</w:pPr>
            <w:proofErr w:type="spellStart"/>
            <w:r w:rsidRPr="0072575E">
              <w:t>Лабанина</w:t>
            </w:r>
            <w:proofErr w:type="spellEnd"/>
            <w:r w:rsidRPr="0072575E">
              <w:t xml:space="preserve"> Галина Викторовна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  <w:jc w:val="both"/>
            </w:pPr>
            <w:r w:rsidRPr="0072575E">
              <w:t>техничка-курьер администрации Золотостепского муниципального образования</w:t>
            </w:r>
          </w:p>
        </w:tc>
      </w:tr>
      <w:tr w:rsidR="00082081" w:rsidRPr="0072575E" w:rsidTr="00FE2F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numPr>
                <w:ilvl w:val="0"/>
                <w:numId w:val="1"/>
              </w:numPr>
              <w:tabs>
                <w:tab w:val="left" w:pos="1380"/>
              </w:tabs>
              <w:jc w:val="both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</w:pPr>
            <w:r w:rsidRPr="0072575E">
              <w:t xml:space="preserve">Рахметова Алевтина </w:t>
            </w:r>
            <w:proofErr w:type="spellStart"/>
            <w:r w:rsidRPr="0072575E">
              <w:t>Темирбаевна</w:t>
            </w:r>
            <w:proofErr w:type="spellEnd"/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  <w:jc w:val="both"/>
            </w:pPr>
            <w:r w:rsidRPr="0072575E">
              <w:t>главный специалист администрации Золотостепского муниципального образования</w:t>
            </w:r>
          </w:p>
        </w:tc>
      </w:tr>
      <w:tr w:rsidR="00082081" w:rsidRPr="0072575E" w:rsidTr="00FE2F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numPr>
                <w:ilvl w:val="0"/>
                <w:numId w:val="1"/>
              </w:numPr>
              <w:tabs>
                <w:tab w:val="left" w:pos="1380"/>
              </w:tabs>
              <w:jc w:val="both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</w:pPr>
            <w:r w:rsidRPr="0072575E">
              <w:t>Сайфутдинова Алина Давлетовна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1" w:rsidRPr="0072575E" w:rsidRDefault="00082081" w:rsidP="00FE2F64">
            <w:pPr>
              <w:tabs>
                <w:tab w:val="left" w:pos="1380"/>
              </w:tabs>
              <w:jc w:val="both"/>
            </w:pPr>
            <w:r w:rsidRPr="0072575E">
              <w:t>главный специалист администрации Золотостепского муниципального образования</w:t>
            </w:r>
          </w:p>
        </w:tc>
      </w:tr>
    </w:tbl>
    <w:p w:rsidR="00082081" w:rsidRPr="0072575E" w:rsidRDefault="00082081" w:rsidP="00082081">
      <w:pPr>
        <w:jc w:val="both"/>
      </w:pPr>
    </w:p>
    <w:p w:rsidR="00082081" w:rsidRPr="0072575E" w:rsidRDefault="00082081" w:rsidP="00082081">
      <w:pPr>
        <w:jc w:val="both"/>
      </w:pPr>
    </w:p>
    <w:p w:rsidR="00082081" w:rsidRPr="00FB431F" w:rsidRDefault="00082081" w:rsidP="00082081">
      <w:pPr>
        <w:jc w:val="both"/>
        <w:rPr>
          <w:b/>
          <w:sz w:val="28"/>
          <w:szCs w:val="28"/>
        </w:rPr>
      </w:pPr>
      <w:r w:rsidRPr="00FB431F">
        <w:rPr>
          <w:b/>
          <w:sz w:val="28"/>
          <w:szCs w:val="28"/>
        </w:rPr>
        <w:t>Верно:</w:t>
      </w:r>
    </w:p>
    <w:p w:rsidR="00082081" w:rsidRPr="00FB431F" w:rsidRDefault="00082081" w:rsidP="00082081">
      <w:pPr>
        <w:jc w:val="both"/>
        <w:rPr>
          <w:b/>
          <w:sz w:val="28"/>
          <w:szCs w:val="28"/>
        </w:rPr>
      </w:pPr>
      <w:r w:rsidRPr="00FB431F">
        <w:rPr>
          <w:b/>
          <w:sz w:val="28"/>
          <w:szCs w:val="28"/>
        </w:rPr>
        <w:t xml:space="preserve">главный специалист администрации </w:t>
      </w:r>
    </w:p>
    <w:p w:rsidR="00082081" w:rsidRPr="00FB431F" w:rsidRDefault="00082081" w:rsidP="00082081">
      <w:pPr>
        <w:jc w:val="both"/>
        <w:rPr>
          <w:b/>
          <w:sz w:val="28"/>
          <w:szCs w:val="28"/>
        </w:rPr>
      </w:pPr>
      <w:r w:rsidRPr="00FB431F">
        <w:rPr>
          <w:b/>
          <w:sz w:val="28"/>
          <w:szCs w:val="28"/>
        </w:rPr>
        <w:t>Золотостепского муниципального образования               А.Т. Рахметова</w:t>
      </w:r>
    </w:p>
    <w:p w:rsidR="00082081" w:rsidRDefault="00082081" w:rsidP="00082081">
      <w:pPr>
        <w:pStyle w:val="Standard"/>
        <w:spacing w:line="36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082081" w:rsidRPr="000906B7" w:rsidRDefault="00082081" w:rsidP="00082081">
      <w:pPr>
        <w:pStyle w:val="Standard"/>
        <w:spacing w:line="36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82081" w:rsidRDefault="00082081" w:rsidP="00082081"/>
    <w:p w:rsidR="00082081" w:rsidRDefault="00082081" w:rsidP="00082081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5D71"/>
    <w:multiLevelType w:val="multilevel"/>
    <w:tmpl w:val="60761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2081"/>
    <w:rsid w:val="00070A34"/>
    <w:rsid w:val="00082081"/>
    <w:rsid w:val="00623318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81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208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8208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82081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082081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082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0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2024-03-19T09:25:00Z</dcterms:created>
  <dcterms:modified xsi:type="dcterms:W3CDTF">2024-03-19T09:26:00Z</dcterms:modified>
</cp:coreProperties>
</file>