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2E" w:rsidRDefault="00355B2E" w:rsidP="00355B2E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55B2E" w:rsidRPr="0077495A" w:rsidRDefault="00355B2E" w:rsidP="00355B2E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355B2E" w:rsidRPr="0077495A" w:rsidRDefault="00355B2E" w:rsidP="00355B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355B2E" w:rsidRPr="0077495A" w:rsidRDefault="00355B2E" w:rsidP="00355B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355B2E" w:rsidRPr="0077495A" w:rsidRDefault="00355B2E" w:rsidP="00355B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355B2E" w:rsidRPr="0077495A" w:rsidRDefault="00355B2E" w:rsidP="00355B2E">
      <w:pPr>
        <w:pStyle w:val="2"/>
        <w:jc w:val="left"/>
        <w:rPr>
          <w:szCs w:val="28"/>
        </w:rPr>
      </w:pPr>
    </w:p>
    <w:p w:rsidR="00355B2E" w:rsidRPr="0077495A" w:rsidRDefault="00355B2E" w:rsidP="00355B2E">
      <w:pPr>
        <w:pStyle w:val="2"/>
        <w:ind w:left="-567"/>
        <w:rPr>
          <w:szCs w:val="28"/>
        </w:rPr>
      </w:pPr>
      <w:r w:rsidRPr="0077495A">
        <w:rPr>
          <w:szCs w:val="28"/>
        </w:rPr>
        <w:t>ПОСТАНОВЛЕНИЕ</w:t>
      </w:r>
    </w:p>
    <w:p w:rsidR="00355B2E" w:rsidRPr="003D65FD" w:rsidRDefault="00355B2E" w:rsidP="00355B2E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355B2E" w:rsidRPr="00AA70E8" w:rsidRDefault="00355B2E" w:rsidP="00355B2E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12.11.2024 </w:t>
      </w:r>
      <w:r w:rsidRPr="000B12EF">
        <w:rPr>
          <w:sz w:val="28"/>
          <w:szCs w:val="28"/>
        </w:rPr>
        <w:t>№</w:t>
      </w:r>
      <w:r w:rsidRPr="000B12EF">
        <w:rPr>
          <w:sz w:val="24"/>
        </w:rPr>
        <w:t xml:space="preserve"> </w:t>
      </w:r>
      <w:r>
        <w:rPr>
          <w:sz w:val="28"/>
          <w:szCs w:val="28"/>
        </w:rPr>
        <w:t>73</w:t>
      </w:r>
    </w:p>
    <w:p w:rsidR="00355B2E" w:rsidRDefault="00355B2E" w:rsidP="00355B2E">
      <w:pPr>
        <w:pStyle w:val="21"/>
        <w:ind w:firstLine="4253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355B2E" w:rsidRDefault="00355B2E" w:rsidP="00355B2E">
      <w:pPr>
        <w:pStyle w:val="a5"/>
        <w:ind w:firstLine="0"/>
        <w:rPr>
          <w:b/>
        </w:rPr>
      </w:pPr>
    </w:p>
    <w:p w:rsidR="00355B2E" w:rsidRDefault="00355B2E" w:rsidP="00355B2E">
      <w:pPr>
        <w:pStyle w:val="a5"/>
        <w:ind w:right="2266" w:firstLine="0"/>
        <w:rPr>
          <w:b/>
          <w:szCs w:val="28"/>
        </w:rPr>
      </w:pPr>
      <w:r>
        <w:rPr>
          <w:b/>
        </w:rPr>
        <w:t xml:space="preserve">О внесении изменений в постановление администрации Золотостепского муниципального образования Советского муниципального района от 03.11.2023 </w:t>
      </w:r>
      <w:r w:rsidRPr="00C0574E">
        <w:rPr>
          <w:b/>
        </w:rPr>
        <w:t>№ 7</w:t>
      </w:r>
      <w:r>
        <w:rPr>
          <w:b/>
        </w:rPr>
        <w:t>2</w:t>
      </w:r>
    </w:p>
    <w:p w:rsidR="00355B2E" w:rsidRDefault="00355B2E" w:rsidP="00355B2E">
      <w:pPr>
        <w:pStyle w:val="a5"/>
        <w:ind w:firstLine="0"/>
        <w:rPr>
          <w:b/>
        </w:rPr>
      </w:pPr>
    </w:p>
    <w:p w:rsidR="00355B2E" w:rsidRPr="005F78A1" w:rsidRDefault="00355B2E" w:rsidP="00355B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Руководствуясь Федеральным законом от 2.03.2007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Pr="005F78A1">
          <w:rPr>
            <w:rStyle w:val="a7"/>
            <w:color w:val="auto"/>
            <w:szCs w:val="28"/>
          </w:rPr>
          <w:t>Федеральным закон</w:t>
        </w:r>
      </w:hyperlink>
      <w:r w:rsidRPr="005F78A1">
        <w:rPr>
          <w:color w:val="auto"/>
          <w:sz w:val="28"/>
          <w:szCs w:val="28"/>
        </w:rPr>
        <w:t>ом</w:t>
      </w:r>
      <w:r w:rsidRPr="005F78A1">
        <w:rPr>
          <w:sz w:val="28"/>
          <w:szCs w:val="28"/>
        </w:rPr>
        <w:t xml:space="preserve"> от 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5F78A1">
        <w:rPr>
          <w:sz w:val="28"/>
          <w:szCs w:val="28"/>
        </w:rPr>
        <w:t>з</w:t>
      </w:r>
      <w:hyperlink r:id="rId6" w:history="1">
        <w:r w:rsidRPr="005F78A1">
          <w:rPr>
            <w:rStyle w:val="a7"/>
            <w:color w:val="auto"/>
            <w:szCs w:val="28"/>
          </w:rPr>
          <w:t>акон</w:t>
        </w:r>
        <w:proofErr w:type="gramEnd"/>
      </w:hyperlink>
      <w:r w:rsidRPr="005F78A1">
        <w:rPr>
          <w:sz w:val="28"/>
          <w:szCs w:val="28"/>
        </w:rPr>
        <w:t>ом Саратовской области от 02.08.2007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157-ЗСО «О некоторых вопросах муниципальной службы в Саратовской области» 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55B2E" w:rsidRDefault="00355B2E" w:rsidP="00355B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1. Внести в постановление администрации Золотостепского муниципального образования Советского муниципального района от 03.11.2023 № 7</w:t>
      </w:r>
      <w:r>
        <w:rPr>
          <w:sz w:val="28"/>
          <w:szCs w:val="28"/>
        </w:rPr>
        <w:t>2</w:t>
      </w:r>
      <w:r w:rsidRPr="005F78A1">
        <w:rPr>
          <w:sz w:val="28"/>
          <w:szCs w:val="28"/>
        </w:rPr>
        <w:t xml:space="preserve"> «Об</w:t>
      </w:r>
      <w:r w:rsidRPr="005F78A1">
        <w:rPr>
          <w:b/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 xml:space="preserve">«Обеспечение первичных мер пожарной безопасности </w:t>
      </w:r>
      <w:r w:rsidRPr="005F78A1">
        <w:rPr>
          <w:sz w:val="28"/>
          <w:szCs w:val="28"/>
        </w:rPr>
        <w:t>Золотостепского муниципального образования» следующие изменения:</w:t>
      </w:r>
    </w:p>
    <w:p w:rsidR="00355B2E" w:rsidRDefault="00355B2E" w:rsidP="00355B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  <w:r w:rsidRPr="00E7751A">
        <w:rPr>
          <w:rFonts w:eastAsia="Calibri"/>
          <w:szCs w:val="28"/>
          <w:lang w:val="ru-RU"/>
        </w:rPr>
        <w:t>- в паспорте программы строк</w:t>
      </w:r>
      <w:r>
        <w:rPr>
          <w:rFonts w:eastAsia="Calibri"/>
          <w:szCs w:val="28"/>
          <w:lang w:val="ru-RU"/>
        </w:rPr>
        <w:t>и «Сроки реализации Программы»,</w:t>
      </w:r>
      <w:r w:rsidRPr="00E7751A">
        <w:rPr>
          <w:rFonts w:eastAsia="Calibri"/>
          <w:szCs w:val="28"/>
          <w:lang w:val="ru-RU"/>
        </w:rPr>
        <w:t xml:space="preserve"> «</w:t>
      </w:r>
      <w:r w:rsidRPr="00E7751A">
        <w:rPr>
          <w:szCs w:val="28"/>
          <w:lang w:val="ru-RU"/>
        </w:rPr>
        <w:t>Объемы и источники финансирования программы»</w:t>
      </w:r>
      <w:r w:rsidRPr="00E7751A">
        <w:rPr>
          <w:rFonts w:eastAsia="Calibri"/>
          <w:szCs w:val="28"/>
          <w:lang w:val="ru-RU"/>
        </w:rPr>
        <w:t xml:space="preserve"> изложить в новой редакции: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9"/>
        <w:gridCol w:w="7571"/>
      </w:tblGrid>
      <w:tr w:rsidR="00355B2E" w:rsidTr="004623AC">
        <w:trPr>
          <w:trHeight w:val="1013"/>
          <w:tblCellSpacing w:w="0" w:type="dxa"/>
        </w:trPr>
        <w:tc>
          <w:tcPr>
            <w:tcW w:w="2055" w:type="dxa"/>
          </w:tcPr>
          <w:p w:rsidR="00355B2E" w:rsidRDefault="00355B2E" w:rsidP="004623AC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440" w:type="dxa"/>
          </w:tcPr>
          <w:p w:rsidR="00355B2E" w:rsidRPr="000170E7" w:rsidRDefault="00355B2E" w:rsidP="004623AC">
            <w:pPr>
              <w:pStyle w:val="a8"/>
              <w:spacing w:after="0"/>
              <w:rPr>
                <w:color w:val="auto"/>
              </w:rPr>
            </w:pPr>
            <w:r w:rsidRPr="000170E7">
              <w:rPr>
                <w:color w:val="auto"/>
                <w:sz w:val="27"/>
                <w:szCs w:val="27"/>
              </w:rPr>
              <w:t>2024-202</w:t>
            </w:r>
            <w:r w:rsidR="00683317">
              <w:rPr>
                <w:color w:val="auto"/>
                <w:sz w:val="27"/>
                <w:szCs w:val="27"/>
              </w:rPr>
              <w:t>7</w:t>
            </w:r>
            <w:r w:rsidRPr="000170E7">
              <w:rPr>
                <w:color w:val="auto"/>
                <w:sz w:val="27"/>
                <w:szCs w:val="27"/>
              </w:rPr>
              <w:t xml:space="preserve"> годы</w:t>
            </w:r>
          </w:p>
          <w:p w:rsidR="00355B2E" w:rsidRPr="000170E7" w:rsidRDefault="00355B2E" w:rsidP="004623AC">
            <w:pPr>
              <w:pStyle w:val="a8"/>
              <w:rPr>
                <w:color w:val="auto"/>
              </w:rPr>
            </w:pPr>
          </w:p>
        </w:tc>
      </w:tr>
      <w:tr w:rsidR="00355B2E" w:rsidTr="004623AC">
        <w:trPr>
          <w:tblCellSpacing w:w="0" w:type="dxa"/>
        </w:trPr>
        <w:tc>
          <w:tcPr>
            <w:tcW w:w="2055" w:type="dxa"/>
          </w:tcPr>
          <w:p w:rsidR="00355B2E" w:rsidRDefault="00355B2E" w:rsidP="004623AC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Объемы и источники финансирования Программы</w:t>
            </w:r>
          </w:p>
          <w:p w:rsidR="00355B2E" w:rsidRDefault="00355B2E" w:rsidP="004623AC">
            <w:pPr>
              <w:pStyle w:val="a8"/>
            </w:pPr>
          </w:p>
        </w:tc>
        <w:tc>
          <w:tcPr>
            <w:tcW w:w="7440" w:type="dxa"/>
          </w:tcPr>
          <w:p w:rsidR="00355B2E" w:rsidRDefault="00355B2E" w:rsidP="00355B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 xml:space="preserve">общий объем финансирования Программы за счет средств бюджета муниципального образования составляет </w:t>
            </w:r>
            <w:r w:rsidR="00683317">
              <w:rPr>
                <w:sz w:val="28"/>
                <w:szCs w:val="28"/>
                <w:lang w:eastAsia="ar-SA"/>
              </w:rPr>
              <w:t>3</w:t>
            </w:r>
            <w:r w:rsidRPr="00DA4AD7">
              <w:rPr>
                <w:sz w:val="28"/>
                <w:szCs w:val="28"/>
                <w:lang w:eastAsia="ar-SA"/>
              </w:rPr>
              <w:t>,0 тыс. рублей, в том числе по годам:</w:t>
            </w:r>
          </w:p>
          <w:p w:rsidR="002B6A7D" w:rsidRPr="00DA4AD7" w:rsidRDefault="002B6A7D" w:rsidP="00355B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2024 год – </w:t>
            </w:r>
            <w:r w:rsidR="00683317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,0 тыс</w:t>
            </w:r>
            <w:proofErr w:type="gramStart"/>
            <w:r>
              <w:rPr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sz w:val="28"/>
                <w:szCs w:val="28"/>
                <w:lang w:eastAsia="ar-SA"/>
              </w:rPr>
              <w:t>ублей;</w:t>
            </w:r>
          </w:p>
          <w:p w:rsidR="00355B2E" w:rsidRPr="00DA4AD7" w:rsidRDefault="00355B2E" w:rsidP="00355B2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DA4AD7">
              <w:rPr>
                <w:sz w:val="28"/>
                <w:szCs w:val="28"/>
                <w:lang w:eastAsia="ar-SA"/>
              </w:rPr>
              <w:t xml:space="preserve"> год –  1,0 тыс. рублей;</w:t>
            </w:r>
          </w:p>
          <w:p w:rsidR="00355B2E" w:rsidRDefault="00355B2E" w:rsidP="00D46595">
            <w:pPr>
              <w:pStyle w:val="western"/>
              <w:spacing w:before="0" w:beforeAutospacing="0"/>
              <w:rPr>
                <w:lang w:eastAsia="ar-SA"/>
              </w:rPr>
            </w:pPr>
            <w:r w:rsidRPr="00DA4AD7">
              <w:rPr>
                <w:lang w:eastAsia="ar-SA"/>
              </w:rPr>
              <w:t>202</w:t>
            </w:r>
            <w:r>
              <w:rPr>
                <w:lang w:eastAsia="ar-SA"/>
              </w:rPr>
              <w:t>6</w:t>
            </w:r>
            <w:r w:rsidRPr="00DA4AD7">
              <w:rPr>
                <w:lang w:eastAsia="ar-SA"/>
              </w:rPr>
              <w:t xml:space="preserve"> год -  1,0 тыс. рублей</w:t>
            </w:r>
            <w:r>
              <w:rPr>
                <w:lang w:eastAsia="ar-SA"/>
              </w:rPr>
              <w:t>;</w:t>
            </w:r>
          </w:p>
          <w:p w:rsidR="00683317" w:rsidRPr="00D46595" w:rsidRDefault="00683317" w:rsidP="00D46595">
            <w:pPr>
              <w:pStyle w:val="western"/>
              <w:spacing w:before="0" w:beforeAutospacing="0"/>
              <w:rPr>
                <w:lang w:eastAsia="ar-SA"/>
              </w:rPr>
            </w:pPr>
            <w:r>
              <w:rPr>
                <w:lang w:eastAsia="ar-SA"/>
              </w:rPr>
              <w:t>2027 год – 1,0 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ублей</w:t>
            </w:r>
          </w:p>
        </w:tc>
      </w:tr>
    </w:tbl>
    <w:p w:rsidR="00355B2E" w:rsidRPr="00E7751A" w:rsidRDefault="00355B2E" w:rsidP="00355B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</w:p>
    <w:p w:rsidR="00355B2E" w:rsidRPr="005F78A1" w:rsidRDefault="00355B2E" w:rsidP="00355B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</w:p>
    <w:p w:rsidR="00355B2E" w:rsidRDefault="00355B2E" w:rsidP="00355B2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5F78A1">
        <w:rPr>
          <w:sz w:val="28"/>
          <w:szCs w:val="28"/>
        </w:rPr>
        <w:lastRenderedPageBreak/>
        <w:t>1.1. Приложение к постановлению администрации Золотостепского муниципального образования от 03.11.2023 № 7</w:t>
      </w:r>
      <w:r>
        <w:rPr>
          <w:sz w:val="28"/>
          <w:szCs w:val="28"/>
        </w:rPr>
        <w:t>2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55B2E" w:rsidRPr="00BF21D6" w:rsidRDefault="00355B2E" w:rsidP="00355B2E">
      <w:pPr>
        <w:suppressAutoHyphens/>
        <w:jc w:val="center"/>
        <w:rPr>
          <w:b/>
          <w:sz w:val="28"/>
          <w:szCs w:val="28"/>
          <w:lang w:eastAsia="ar-SA"/>
        </w:rPr>
      </w:pPr>
      <w:r w:rsidRPr="005965E3">
        <w:rPr>
          <w:b/>
          <w:sz w:val="28"/>
          <w:szCs w:val="28"/>
          <w:lang w:eastAsia="ar-SA"/>
        </w:rPr>
        <w:t>3</w:t>
      </w:r>
      <w:r w:rsidRPr="00BF21D6">
        <w:rPr>
          <w:b/>
          <w:sz w:val="28"/>
          <w:szCs w:val="28"/>
          <w:lang w:eastAsia="ar-SA"/>
        </w:rPr>
        <w:t xml:space="preserve">. Ресурсное обеспечение Программы и  </w:t>
      </w:r>
    </w:p>
    <w:p w:rsidR="00355B2E" w:rsidRDefault="00355B2E" w:rsidP="00D46595">
      <w:pPr>
        <w:suppressAutoHyphens/>
        <w:jc w:val="center"/>
        <w:rPr>
          <w:b/>
          <w:sz w:val="28"/>
          <w:szCs w:val="28"/>
          <w:lang w:eastAsia="ar-SA"/>
        </w:rPr>
      </w:pPr>
      <w:r w:rsidRPr="00BF21D6">
        <w:rPr>
          <w:b/>
          <w:sz w:val="28"/>
          <w:szCs w:val="28"/>
          <w:lang w:eastAsia="ar-SA"/>
        </w:rPr>
        <w:t>перечень программных мероприятий</w:t>
      </w:r>
    </w:p>
    <w:p w:rsidR="00D46595" w:rsidRPr="00BF21D6" w:rsidRDefault="00D46595" w:rsidP="00D46595">
      <w:pPr>
        <w:suppressAutoHyphens/>
        <w:jc w:val="center"/>
        <w:rPr>
          <w:b/>
          <w:sz w:val="28"/>
          <w:szCs w:val="28"/>
          <w:lang w:eastAsia="ar-SA"/>
        </w:rPr>
      </w:pPr>
    </w:p>
    <w:p w:rsidR="00355B2E" w:rsidRPr="00BF21D6" w:rsidRDefault="00355B2E" w:rsidP="00355B2E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BF21D6">
        <w:rPr>
          <w:sz w:val="28"/>
          <w:szCs w:val="28"/>
          <w:lang w:eastAsia="ar-SA"/>
        </w:rPr>
        <w:t xml:space="preserve">Реализация Программы осуществляется за счет средств местного бюджета. Общий объем финансирования мероприятий Программы </w:t>
      </w:r>
      <w:r w:rsidRPr="0073725D">
        <w:rPr>
          <w:sz w:val="28"/>
          <w:szCs w:val="28"/>
          <w:lang w:eastAsia="ar-SA"/>
        </w:rPr>
        <w:t xml:space="preserve">составляет </w:t>
      </w:r>
      <w:r w:rsidRPr="0087592A">
        <w:rPr>
          <w:sz w:val="28"/>
          <w:szCs w:val="28"/>
          <w:lang w:eastAsia="ar-SA"/>
        </w:rPr>
        <w:t>3,0</w:t>
      </w:r>
      <w:r w:rsidRPr="00BF21D6">
        <w:rPr>
          <w:sz w:val="28"/>
          <w:szCs w:val="28"/>
          <w:lang w:eastAsia="ar-SA"/>
        </w:rPr>
        <w:t xml:space="preserve">  тыс. руб. Система программных мероприятий включает в себя</w:t>
      </w: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1"/>
        <w:gridCol w:w="5693"/>
        <w:gridCol w:w="870"/>
        <w:gridCol w:w="90"/>
        <w:gridCol w:w="710"/>
        <w:gridCol w:w="800"/>
        <w:gridCol w:w="814"/>
        <w:gridCol w:w="850"/>
      </w:tblGrid>
      <w:tr w:rsidR="00683317" w:rsidRPr="00DA4AD7" w:rsidTr="00683317">
        <w:trPr>
          <w:tblCellSpacing w:w="0" w:type="dxa"/>
        </w:trPr>
        <w:tc>
          <w:tcPr>
            <w:tcW w:w="64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№</w:t>
            </w:r>
          </w:p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A4AD7">
              <w:rPr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DA4AD7">
              <w:rPr>
                <w:b/>
                <w:sz w:val="28"/>
                <w:szCs w:val="28"/>
                <w:lang w:eastAsia="ar-SA"/>
              </w:rPr>
              <w:t>/</w:t>
            </w:r>
            <w:proofErr w:type="spellStart"/>
            <w:r w:rsidRPr="00DA4AD7">
              <w:rPr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56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96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17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Объем финансирования по годам (тыс. рублей) (</w:t>
            </w:r>
            <w:proofErr w:type="spellStart"/>
            <w:r w:rsidRPr="00DA4AD7">
              <w:rPr>
                <w:b/>
                <w:sz w:val="28"/>
                <w:szCs w:val="28"/>
                <w:lang w:eastAsia="ar-SA"/>
              </w:rPr>
              <w:t>прогнозно</w:t>
            </w:r>
            <w:proofErr w:type="spellEnd"/>
            <w:r w:rsidRPr="00DA4AD7">
              <w:rPr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D4659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D4659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D4659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Итого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A4AD7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7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</w:rPr>
              <w:t>Мероприятия по агитации и пропаганде правил пожарной безопасности на территории Золотостепского муниципального образования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</w:rPr>
              <w:t>Мероприятия по обеспечению первичными средствами пожаротушения (огнетушители и пожарный инвентарь оборудование пожарных щитов, проверка и перезарядка огнетушителей) администрации Золотостепского МО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</w:rPr>
              <w:t>Изготовление  методических материалов, плакатов, памяток на противопожарную тематику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 xml:space="preserve">Опашка территории </w:t>
            </w:r>
            <w:r w:rsidRPr="00DA4AD7">
              <w:rPr>
                <w:sz w:val="28"/>
                <w:szCs w:val="28"/>
              </w:rPr>
              <w:t>Золотостеп</w:t>
            </w:r>
            <w:r w:rsidRPr="00DA4AD7">
              <w:rPr>
                <w:sz w:val="28"/>
                <w:szCs w:val="28"/>
                <w:lang w:eastAsia="ar-SA"/>
              </w:rPr>
              <w:t>ского муниципального образования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pacing w:val="-4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68331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Default="00683317" w:rsidP="0068331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68331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pacing w:val="-4"/>
                <w:sz w:val="28"/>
                <w:szCs w:val="28"/>
              </w:rPr>
              <w:t>Обучение лица, ответственного за пожарную безопасность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317" w:rsidRPr="00DA4AD7" w:rsidTr="00683317">
        <w:trPr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vAlign w:val="bottom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vAlign w:val="bottom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vAlign w:val="bottom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vAlign w:val="bottom"/>
          </w:tcPr>
          <w:p w:rsidR="00683317" w:rsidRPr="00DA4AD7" w:rsidRDefault="00683317" w:rsidP="004623A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3,0</w:t>
            </w:r>
          </w:p>
        </w:tc>
      </w:tr>
    </w:tbl>
    <w:p w:rsidR="00355B2E" w:rsidRPr="005F78A1" w:rsidRDefault="00355B2E" w:rsidP="00355B2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</w:p>
    <w:p w:rsidR="00355B2E" w:rsidRPr="005F78A1" w:rsidRDefault="00355B2E" w:rsidP="00355B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355B2E" w:rsidRDefault="00355B2E" w:rsidP="00355B2E">
      <w:pPr>
        <w:pStyle w:val="a9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55B2E" w:rsidRPr="005F78A1" w:rsidRDefault="00355B2E" w:rsidP="00355B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355B2E" w:rsidRPr="005F78A1" w:rsidRDefault="00355B2E" w:rsidP="00355B2E">
      <w:pPr>
        <w:pStyle w:val="a8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355B2E" w:rsidRDefault="00355B2E" w:rsidP="00355B2E">
      <w:pPr>
        <w:pStyle w:val="western"/>
        <w:ind w:left="-1276"/>
      </w:pPr>
    </w:p>
    <w:p w:rsidR="00355B2E" w:rsidRDefault="00355B2E" w:rsidP="00355B2E">
      <w:pPr>
        <w:pStyle w:val="western"/>
        <w:ind w:left="-1276"/>
      </w:pPr>
    </w:p>
    <w:p w:rsidR="00355B2E" w:rsidRDefault="00355B2E" w:rsidP="00355B2E">
      <w:pPr>
        <w:pStyle w:val="western"/>
        <w:ind w:left="-1276"/>
      </w:pPr>
    </w:p>
    <w:p w:rsidR="00355B2E" w:rsidRDefault="00355B2E" w:rsidP="00355B2E">
      <w:pPr>
        <w:pStyle w:val="western"/>
        <w:ind w:left="-1276"/>
      </w:pPr>
    </w:p>
    <w:p w:rsidR="00355B2E" w:rsidRDefault="00355B2E" w:rsidP="00355B2E">
      <w:pPr>
        <w:pStyle w:val="western"/>
        <w:ind w:left="-1276"/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5B2E"/>
    <w:rsid w:val="00070A34"/>
    <w:rsid w:val="002A3E5B"/>
    <w:rsid w:val="002B6A7D"/>
    <w:rsid w:val="00355B2E"/>
    <w:rsid w:val="00396EF9"/>
    <w:rsid w:val="00683317"/>
    <w:rsid w:val="006D6BFE"/>
    <w:rsid w:val="00715F90"/>
    <w:rsid w:val="008922E4"/>
    <w:rsid w:val="00B8546F"/>
    <w:rsid w:val="00CE4145"/>
    <w:rsid w:val="00D46595"/>
    <w:rsid w:val="00DB7BA7"/>
    <w:rsid w:val="00E23C4E"/>
    <w:rsid w:val="00E248A9"/>
    <w:rsid w:val="00F96795"/>
    <w:rsid w:val="00FB69E9"/>
    <w:rsid w:val="00FC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5B2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5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55B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5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55B2E"/>
    <w:pPr>
      <w:jc w:val="both"/>
    </w:pPr>
    <w:rPr>
      <w:sz w:val="28"/>
    </w:rPr>
  </w:style>
  <w:style w:type="paragraph" w:styleId="a5">
    <w:name w:val="Body Text Indent"/>
    <w:basedOn w:val="a"/>
    <w:link w:val="a6"/>
    <w:rsid w:val="00355B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5B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355B2E"/>
    <w:rPr>
      <w:color w:val="0000FF"/>
      <w:u w:val="single"/>
    </w:rPr>
  </w:style>
  <w:style w:type="paragraph" w:customStyle="1" w:styleId="western">
    <w:name w:val="western"/>
    <w:basedOn w:val="a"/>
    <w:rsid w:val="00355B2E"/>
    <w:pPr>
      <w:spacing w:before="100" w:beforeAutospacing="1"/>
    </w:pPr>
    <w:rPr>
      <w:color w:val="000000"/>
      <w:sz w:val="28"/>
      <w:szCs w:val="28"/>
    </w:rPr>
  </w:style>
  <w:style w:type="paragraph" w:styleId="a8">
    <w:name w:val="Normal (Web)"/>
    <w:basedOn w:val="a"/>
    <w:rsid w:val="00355B2E"/>
    <w:pPr>
      <w:spacing w:before="100" w:beforeAutospacing="1" w:after="115"/>
    </w:pPr>
    <w:rPr>
      <w:color w:val="000000"/>
      <w:sz w:val="24"/>
      <w:szCs w:val="24"/>
    </w:rPr>
  </w:style>
  <w:style w:type="paragraph" w:styleId="a9">
    <w:name w:val="Plain Text"/>
    <w:basedOn w:val="a"/>
    <w:link w:val="aa"/>
    <w:unhideWhenUsed/>
    <w:rsid w:val="00355B2E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355B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355B2E"/>
    <w:pPr>
      <w:ind w:left="720"/>
      <w:contextualSpacing/>
    </w:pPr>
    <w:rPr>
      <w:sz w:val="28"/>
      <w:szCs w:val="22"/>
      <w:lang w:val="en-US" w:eastAsia="en-US" w:bidi="en-US"/>
    </w:rPr>
  </w:style>
  <w:style w:type="paragraph" w:styleId="ac">
    <w:name w:val="Balloon Text"/>
    <w:basedOn w:val="a"/>
    <w:link w:val="ad"/>
    <w:semiHidden/>
    <w:unhideWhenUsed/>
    <w:rsid w:val="00355B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123.0/" TargetMode="External"/><Relationship Id="rId5" Type="http://schemas.openxmlformats.org/officeDocument/2006/relationships/hyperlink" Target="garantf1://86367.4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2024-11-13T04:11:00Z</dcterms:created>
  <dcterms:modified xsi:type="dcterms:W3CDTF">2024-11-27T11:20:00Z</dcterms:modified>
</cp:coreProperties>
</file>